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F0E" w:rsidRDefault="00CB3139" w:rsidP="005C5F0E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-1114248</wp:posOffset>
            </wp:positionH>
            <wp:positionV relativeFrom="paragraph">
              <wp:posOffset>-751988</wp:posOffset>
            </wp:positionV>
            <wp:extent cx="7671625" cy="10760149"/>
            <wp:effectExtent l="19050" t="0" r="5525" b="0"/>
            <wp:wrapNone/>
            <wp:docPr id="1" name="Рисунок 0" descr="программы сканы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ы сканы_pages-to-jpg-0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1595" cy="10760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F0E" w:rsidRPr="00100D46">
        <w:t xml:space="preserve">МУНИЦИПАЛЬНОЕ БЮДЖЕТНОЕ ОБРАЗОВАТЕЛЬНОЕ УЧРЕЖДЕНИЕ ДОПОЛНИТЕЛЬНОГО ОБРАЗОВАНИЯ ДЕТЕЙ ШАРЫПОВСКИЙ </w:t>
      </w:r>
    </w:p>
    <w:p w:rsidR="005C5F0E" w:rsidRPr="00100D46" w:rsidRDefault="005C5F0E" w:rsidP="005C5F0E">
      <w:pPr>
        <w:jc w:val="center"/>
      </w:pPr>
      <w:r w:rsidRPr="00100D46">
        <w:t>РАЙОННЫЙ ДЕТСКО – ЮНОШЕСКИЙ ЦЕНТР № 35.</w:t>
      </w:r>
    </w:p>
    <w:p w:rsidR="005C5F0E" w:rsidRDefault="005C5F0E" w:rsidP="005C5F0E">
      <w:pPr>
        <w:widowControl w:val="0"/>
        <w:autoSpaceDE w:val="0"/>
        <w:autoSpaceDN w:val="0"/>
        <w:adjustRightInd w:val="0"/>
        <w:ind w:firstLine="240"/>
        <w:rPr>
          <w:sz w:val="28"/>
          <w:szCs w:val="28"/>
        </w:rPr>
      </w:pPr>
    </w:p>
    <w:p w:rsidR="005C5F0E" w:rsidRDefault="005C5F0E" w:rsidP="005C5F0E">
      <w:pPr>
        <w:pStyle w:val="a5"/>
        <w:rPr>
          <w:szCs w:val="28"/>
        </w:rPr>
      </w:pPr>
    </w:p>
    <w:p w:rsidR="005C5F0E" w:rsidRPr="0044151D" w:rsidRDefault="005C5F0E" w:rsidP="005C5F0E">
      <w:pPr>
        <w:pStyle w:val="a5"/>
        <w:rPr>
          <w:szCs w:val="28"/>
        </w:rPr>
      </w:pPr>
    </w:p>
    <w:tbl>
      <w:tblPr>
        <w:tblW w:w="0" w:type="auto"/>
        <w:jc w:val="center"/>
        <w:tblLayout w:type="fixed"/>
        <w:tblLook w:val="01E0"/>
      </w:tblPr>
      <w:tblGrid>
        <w:gridCol w:w="3686"/>
        <w:gridCol w:w="1985"/>
        <w:gridCol w:w="3703"/>
      </w:tblGrid>
      <w:tr w:rsidR="005C5F0E" w:rsidRPr="008F1339" w:rsidTr="00A019F3">
        <w:trPr>
          <w:jc w:val="center"/>
        </w:trPr>
        <w:tc>
          <w:tcPr>
            <w:tcW w:w="3686" w:type="dxa"/>
          </w:tcPr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РЕКОМЕНДОВАНА: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Методическим Советом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МБОУ ДОД ШР ДЮЦ № 35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Протокол № 1 от 03.09.2018</w:t>
            </w:r>
            <w:r w:rsidRPr="008F1339">
              <w:rPr>
                <w:color w:val="000000"/>
              </w:rPr>
              <w:t xml:space="preserve"> г.</w:t>
            </w:r>
          </w:p>
        </w:tc>
        <w:tc>
          <w:tcPr>
            <w:tcW w:w="1985" w:type="dxa"/>
          </w:tcPr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3703" w:type="dxa"/>
          </w:tcPr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УТВЕРЖДАЮ: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 xml:space="preserve">Директор МБОУ ДОД ШР 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>ДЮЦ  № 35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8F1339">
              <w:rPr>
                <w:color w:val="000000"/>
              </w:rPr>
              <w:t xml:space="preserve"> __________Г.Н. </w:t>
            </w:r>
            <w:proofErr w:type="spellStart"/>
            <w:r w:rsidRPr="008F1339">
              <w:rPr>
                <w:color w:val="000000"/>
              </w:rPr>
              <w:t>Волчкова</w:t>
            </w:r>
            <w:proofErr w:type="spellEnd"/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«03» сентября 2018</w:t>
            </w:r>
            <w:r w:rsidRPr="008F1339">
              <w:rPr>
                <w:color w:val="000000"/>
              </w:rPr>
              <w:t xml:space="preserve"> г.</w:t>
            </w:r>
          </w:p>
          <w:p w:rsidR="005C5F0E" w:rsidRPr="008F1339" w:rsidRDefault="005C5F0E" w:rsidP="00A019F3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</w:tbl>
    <w:p w:rsidR="005C5F0E" w:rsidRPr="0044151D" w:rsidRDefault="005C5F0E" w:rsidP="005C5F0E">
      <w:pPr>
        <w:pStyle w:val="a5"/>
        <w:jc w:val="left"/>
        <w:rPr>
          <w:b/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i/>
          <w:szCs w:val="28"/>
        </w:rPr>
      </w:pPr>
      <w:r w:rsidRPr="005B088F">
        <w:rPr>
          <w:i/>
          <w:szCs w:val="28"/>
        </w:rPr>
        <w:t xml:space="preserve"> До</w:t>
      </w:r>
      <w:r>
        <w:rPr>
          <w:i/>
          <w:szCs w:val="28"/>
        </w:rPr>
        <w:t>полнительная общеразвивающая</w:t>
      </w:r>
      <w:r w:rsidRPr="005B088F">
        <w:rPr>
          <w:i/>
          <w:szCs w:val="28"/>
        </w:rPr>
        <w:t xml:space="preserve"> программа</w:t>
      </w:r>
    </w:p>
    <w:p w:rsidR="005C5F0E" w:rsidRPr="005B088F" w:rsidRDefault="005C5F0E" w:rsidP="005C5F0E">
      <w:pPr>
        <w:pStyle w:val="a5"/>
        <w:rPr>
          <w:b/>
          <w:i/>
          <w:szCs w:val="28"/>
        </w:rPr>
      </w:pPr>
    </w:p>
    <w:p w:rsidR="005C5F0E" w:rsidRPr="005B088F" w:rsidRDefault="005C5F0E" w:rsidP="005C5F0E">
      <w:pPr>
        <w:pStyle w:val="a5"/>
        <w:rPr>
          <w:b/>
          <w:i/>
          <w:szCs w:val="28"/>
        </w:rPr>
      </w:pPr>
    </w:p>
    <w:p w:rsidR="005C5F0E" w:rsidRPr="005B088F" w:rsidRDefault="005C5F0E" w:rsidP="005C5F0E">
      <w:pPr>
        <w:pStyle w:val="a5"/>
        <w:rPr>
          <w:b/>
          <w:szCs w:val="28"/>
        </w:rPr>
      </w:pPr>
      <w:r w:rsidRPr="005B088F">
        <w:rPr>
          <w:b/>
          <w:szCs w:val="28"/>
        </w:rPr>
        <w:t>Мир школьного музея</w:t>
      </w: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5C5F0E" w:rsidRPr="005B088F" w:rsidTr="00A019F3">
        <w:tc>
          <w:tcPr>
            <w:tcW w:w="4785" w:type="dxa"/>
          </w:tcPr>
          <w:p w:rsidR="005C5F0E" w:rsidRPr="005B088F" w:rsidRDefault="005C5F0E" w:rsidP="00A019F3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786" w:type="dxa"/>
          </w:tcPr>
          <w:p w:rsidR="005C5F0E" w:rsidRPr="005B088F" w:rsidRDefault="005C5F0E" w:rsidP="00A019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088F">
              <w:rPr>
                <w:i/>
                <w:color w:val="000000"/>
                <w:sz w:val="28"/>
                <w:szCs w:val="28"/>
              </w:rPr>
              <w:t>Тип программы</w:t>
            </w:r>
            <w:r w:rsidRPr="005B088F">
              <w:rPr>
                <w:color w:val="000000"/>
                <w:sz w:val="28"/>
                <w:szCs w:val="28"/>
              </w:rPr>
              <w:t xml:space="preserve">: </w:t>
            </w:r>
            <w:proofErr w:type="gramStart"/>
            <w:r w:rsidRPr="005B088F">
              <w:rPr>
                <w:color w:val="000000"/>
                <w:sz w:val="28"/>
                <w:szCs w:val="28"/>
              </w:rPr>
              <w:t>авторская</w:t>
            </w:r>
            <w:proofErr w:type="gramEnd"/>
          </w:p>
          <w:p w:rsidR="005C5F0E" w:rsidRPr="005B088F" w:rsidRDefault="005C5F0E" w:rsidP="00A019F3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088F">
              <w:rPr>
                <w:i/>
                <w:color w:val="000000"/>
                <w:sz w:val="28"/>
                <w:szCs w:val="28"/>
              </w:rPr>
              <w:t>Срок реализации</w:t>
            </w:r>
            <w:r w:rsidRPr="005B088F">
              <w:rPr>
                <w:color w:val="000000"/>
                <w:sz w:val="28"/>
                <w:szCs w:val="28"/>
              </w:rPr>
              <w:t xml:space="preserve"> - 2 года          </w:t>
            </w:r>
          </w:p>
          <w:p w:rsidR="005C5F0E" w:rsidRPr="005B088F" w:rsidRDefault="005C5F0E" w:rsidP="00A019F3">
            <w:pPr>
              <w:shd w:val="clear" w:color="auto" w:fill="FFFFFF"/>
              <w:tabs>
                <w:tab w:val="left" w:pos="5925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5B088F">
              <w:rPr>
                <w:i/>
                <w:color w:val="000000"/>
                <w:sz w:val="28"/>
                <w:szCs w:val="28"/>
              </w:rPr>
              <w:t>Возраст обучающихся</w:t>
            </w:r>
            <w:r w:rsidRPr="005B088F">
              <w:rPr>
                <w:color w:val="000000"/>
                <w:sz w:val="28"/>
                <w:szCs w:val="28"/>
              </w:rPr>
              <w:t xml:space="preserve"> - 12 - 18 лет</w:t>
            </w:r>
          </w:p>
          <w:p w:rsidR="005C5F0E" w:rsidRPr="005B088F" w:rsidRDefault="005C5F0E" w:rsidP="00A019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5C5F0E" w:rsidRPr="005B088F" w:rsidRDefault="005C5F0E" w:rsidP="00A019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088F">
              <w:rPr>
                <w:i/>
                <w:color w:val="000000"/>
                <w:sz w:val="28"/>
                <w:szCs w:val="28"/>
              </w:rPr>
              <w:t>Педагог дополнительного</w:t>
            </w:r>
            <w:r w:rsidRPr="005B088F">
              <w:rPr>
                <w:color w:val="000000"/>
                <w:sz w:val="28"/>
                <w:szCs w:val="28"/>
              </w:rPr>
              <w:t xml:space="preserve"> </w:t>
            </w:r>
            <w:r w:rsidRPr="005B088F">
              <w:rPr>
                <w:i/>
                <w:color w:val="000000"/>
                <w:sz w:val="28"/>
                <w:szCs w:val="28"/>
              </w:rPr>
              <w:t>образования</w:t>
            </w:r>
            <w:r w:rsidR="00C856E7">
              <w:rPr>
                <w:i/>
                <w:color w:val="000000"/>
                <w:sz w:val="28"/>
                <w:szCs w:val="28"/>
              </w:rPr>
              <w:t xml:space="preserve"> Грищенко А.А.</w:t>
            </w:r>
          </w:p>
          <w:p w:rsidR="005C5F0E" w:rsidRPr="005B088F" w:rsidRDefault="005C5F0E" w:rsidP="00A019F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5B088F">
              <w:rPr>
                <w:color w:val="000000"/>
                <w:sz w:val="28"/>
                <w:szCs w:val="28"/>
              </w:rPr>
              <w:t xml:space="preserve">   </w:t>
            </w:r>
          </w:p>
          <w:p w:rsidR="005C5F0E" w:rsidRPr="005B088F" w:rsidRDefault="005C5F0E" w:rsidP="00A019F3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pStyle w:val="a5"/>
        <w:rPr>
          <w:szCs w:val="28"/>
        </w:rPr>
      </w:pPr>
      <w:r w:rsidRPr="005B088F">
        <w:rPr>
          <w:szCs w:val="28"/>
        </w:rPr>
        <w:t xml:space="preserve"> </w:t>
      </w:r>
    </w:p>
    <w:p w:rsidR="005C5F0E" w:rsidRPr="005B088F" w:rsidRDefault="005C5F0E" w:rsidP="005C5F0E">
      <w:pPr>
        <w:pStyle w:val="a5"/>
        <w:rPr>
          <w:szCs w:val="28"/>
        </w:rPr>
      </w:pPr>
    </w:p>
    <w:p w:rsidR="005C5F0E" w:rsidRPr="005B088F" w:rsidRDefault="005C5F0E" w:rsidP="005C5F0E">
      <w:pPr>
        <w:rPr>
          <w:sz w:val="28"/>
          <w:szCs w:val="28"/>
        </w:rPr>
      </w:pPr>
    </w:p>
    <w:p w:rsidR="005C5F0E" w:rsidRPr="005B088F" w:rsidRDefault="005C5F0E" w:rsidP="005C5F0E">
      <w:pPr>
        <w:jc w:val="right"/>
        <w:rPr>
          <w:rFonts w:ascii="Times New Roman CYR" w:hAnsi="Times New Roman CYR" w:cs="Times New Roman CYR"/>
          <w:sz w:val="28"/>
          <w:szCs w:val="28"/>
        </w:rPr>
      </w:pPr>
      <w:r w:rsidRPr="005B088F">
        <w:rPr>
          <w:sz w:val="28"/>
          <w:szCs w:val="28"/>
        </w:rPr>
        <w:t xml:space="preserve">                                                      </w:t>
      </w:r>
    </w:p>
    <w:p w:rsidR="005C5F0E" w:rsidRPr="005B088F" w:rsidRDefault="005C5F0E" w:rsidP="005C5F0E">
      <w:pPr>
        <w:jc w:val="right"/>
        <w:rPr>
          <w:sz w:val="28"/>
          <w:szCs w:val="28"/>
        </w:rPr>
      </w:pPr>
    </w:p>
    <w:p w:rsidR="00C856E7" w:rsidRDefault="005C5F0E" w:rsidP="005C5F0E">
      <w:pPr>
        <w:rPr>
          <w:sz w:val="28"/>
          <w:szCs w:val="28"/>
        </w:rPr>
      </w:pPr>
      <w:r w:rsidRPr="005B088F">
        <w:rPr>
          <w:sz w:val="28"/>
          <w:szCs w:val="28"/>
        </w:rPr>
        <w:t xml:space="preserve">                                                     </w:t>
      </w:r>
    </w:p>
    <w:p w:rsidR="00C856E7" w:rsidRDefault="00C856E7" w:rsidP="005C5F0E">
      <w:pPr>
        <w:rPr>
          <w:sz w:val="28"/>
          <w:szCs w:val="28"/>
        </w:rPr>
      </w:pPr>
    </w:p>
    <w:p w:rsidR="00C856E7" w:rsidRDefault="00C856E7" w:rsidP="005C5F0E">
      <w:pPr>
        <w:rPr>
          <w:sz w:val="28"/>
          <w:szCs w:val="28"/>
        </w:rPr>
      </w:pPr>
    </w:p>
    <w:p w:rsidR="00C856E7" w:rsidRDefault="00C856E7" w:rsidP="005C5F0E">
      <w:pPr>
        <w:rPr>
          <w:sz w:val="28"/>
          <w:szCs w:val="28"/>
        </w:rPr>
      </w:pPr>
    </w:p>
    <w:p w:rsidR="005C5F0E" w:rsidRPr="00F4490B" w:rsidRDefault="005C5F0E" w:rsidP="00C856E7">
      <w:pPr>
        <w:jc w:val="center"/>
        <w:rPr>
          <w:sz w:val="28"/>
          <w:szCs w:val="28"/>
        </w:rPr>
      </w:pPr>
      <w:r>
        <w:rPr>
          <w:szCs w:val="28"/>
        </w:rPr>
        <w:t>2018 г</w:t>
      </w:r>
    </w:p>
    <w:p w:rsidR="005C5F0E" w:rsidRDefault="005C5F0E" w:rsidP="005C5F0E">
      <w:pPr>
        <w:pStyle w:val="a5"/>
        <w:rPr>
          <w:b/>
        </w:rPr>
      </w:pPr>
    </w:p>
    <w:p w:rsidR="005C5F0E" w:rsidRDefault="005C5F0E" w:rsidP="005C5F0E">
      <w:pPr>
        <w:pStyle w:val="a5"/>
        <w:rPr>
          <w:b/>
        </w:rPr>
      </w:pPr>
      <w:r>
        <w:rPr>
          <w:b/>
        </w:rPr>
        <w:lastRenderedPageBreak/>
        <w:t>Пояснительная з</w:t>
      </w:r>
      <w:r w:rsidRPr="00C47427">
        <w:rPr>
          <w:b/>
        </w:rPr>
        <w:t>аписка</w:t>
      </w:r>
    </w:p>
    <w:p w:rsidR="008874B0" w:rsidRPr="005B088F" w:rsidRDefault="008874B0" w:rsidP="005C5F0E">
      <w:pPr>
        <w:pStyle w:val="a5"/>
        <w:rPr>
          <w:szCs w:val="28"/>
        </w:rPr>
      </w:pPr>
    </w:p>
    <w:p w:rsidR="00C856E7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 w:rsidR="00C856E7" w:rsidRPr="00C856E7">
        <w:rPr>
          <w:b/>
          <w:sz w:val="28"/>
          <w:szCs w:val="28"/>
        </w:rPr>
        <w:t>Направленность программы</w:t>
      </w:r>
      <w:r w:rsidR="00C856E7">
        <w:rPr>
          <w:sz w:val="28"/>
          <w:szCs w:val="28"/>
        </w:rPr>
        <w:t>: туристк</w:t>
      </w:r>
      <w:proofErr w:type="gramStart"/>
      <w:r w:rsidR="00C856E7">
        <w:rPr>
          <w:sz w:val="28"/>
          <w:szCs w:val="28"/>
        </w:rPr>
        <w:t>о-</w:t>
      </w:r>
      <w:proofErr w:type="gramEnd"/>
      <w:r w:rsidR="00C856E7">
        <w:rPr>
          <w:sz w:val="28"/>
          <w:szCs w:val="28"/>
        </w:rPr>
        <w:t xml:space="preserve"> краеведческая.</w:t>
      </w:r>
    </w:p>
    <w:p w:rsidR="005C5F0E" w:rsidRDefault="00C856E7" w:rsidP="005C5F0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</w:t>
      </w:r>
      <w:r w:rsidR="005C5F0E" w:rsidRPr="007A6C65">
        <w:rPr>
          <w:sz w:val="28"/>
          <w:szCs w:val="28"/>
        </w:rPr>
        <w:t xml:space="preserve"> системе образования района краеведение стало традиционным и эффективным средством обучения и воспитания учащихся, прочно вошло в комплекс образовательно-воспитательных средств.</w:t>
      </w:r>
      <w:r w:rsidR="005C5F0E" w:rsidRPr="007A6C65">
        <w:rPr>
          <w:bCs/>
          <w:sz w:val="28"/>
          <w:szCs w:val="28"/>
        </w:rPr>
        <w:t xml:space="preserve"> </w:t>
      </w:r>
      <w:r w:rsidR="005C5F0E" w:rsidRPr="007A6C65">
        <w:rPr>
          <w:sz w:val="28"/>
          <w:szCs w:val="28"/>
        </w:rPr>
        <w:t>Участие школьников в краеведческом  движении позволяет  сочетать учебно-воспитательные цели с общественно-полезной работой по изучению истории и культуры малой родины. Результатом краеведческой деятельности стало открытие школьных музеев, в настоящее время в районе их десять.</w:t>
      </w:r>
    </w:p>
    <w:p w:rsidR="005C5F0E" w:rsidRPr="007A6C65" w:rsidRDefault="005C5F0E" w:rsidP="005C5F0E">
      <w:pPr>
        <w:ind w:firstLine="708"/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 Музей в сельской школе  один  из основных воспитательных, образовательных, культурных  центров села, </w:t>
      </w:r>
      <w:r w:rsidRPr="007A6C65">
        <w:rPr>
          <w:color w:val="000000"/>
          <w:sz w:val="28"/>
          <w:szCs w:val="28"/>
        </w:rPr>
        <w:t>обладающий огромным образовательно-воспитательным потенциалом, так как он сохраняет и экспонирует подлинные предметы, исторические документы. Эффективное использование этого потенциала предоставляется  в программе «Мир школьного музея», далее</w:t>
      </w:r>
      <w:r>
        <w:rPr>
          <w:color w:val="000000"/>
          <w:sz w:val="28"/>
          <w:szCs w:val="28"/>
        </w:rPr>
        <w:t xml:space="preserve"> </w:t>
      </w:r>
      <w:r w:rsidRPr="007A6C65">
        <w:rPr>
          <w:color w:val="000000"/>
          <w:sz w:val="28"/>
          <w:szCs w:val="28"/>
        </w:rPr>
        <w:t>Программа. Знакомство с</w:t>
      </w:r>
      <w:r w:rsidRPr="007A6C65">
        <w:rPr>
          <w:sz w:val="28"/>
          <w:szCs w:val="28"/>
        </w:rPr>
        <w:t xml:space="preserve"> уникальными памятниками природы, памятниками археологии,  первобытного искусства и доисторического периода, этнографии, истории,  материальной и духовной культуры, становится все более востребованным в условиях реализации регионально-национального компонента,  преподавания в школьных краеведческих кружках, с развитием туризма на территории района.</w:t>
      </w:r>
      <w:r w:rsidRPr="007A6C65">
        <w:rPr>
          <w:sz w:val="28"/>
          <w:szCs w:val="28"/>
        </w:rPr>
        <w:tab/>
      </w:r>
    </w:p>
    <w:p w:rsidR="005C5F0E" w:rsidRPr="007A6C65" w:rsidRDefault="005C5F0E" w:rsidP="005C5F0E">
      <w:pPr>
        <w:ind w:firstLine="708"/>
        <w:jc w:val="both"/>
        <w:rPr>
          <w:sz w:val="28"/>
          <w:szCs w:val="28"/>
        </w:rPr>
      </w:pPr>
      <w:r w:rsidRPr="007A6C65">
        <w:rPr>
          <w:sz w:val="28"/>
          <w:szCs w:val="28"/>
        </w:rPr>
        <w:t>Роль и значение школьных музеев возрастает в связи с необходимостью реализации государственной и региональной программ по патриотическому воспитанию молодёжи.</w:t>
      </w:r>
    </w:p>
    <w:p w:rsidR="005C5F0E" w:rsidRPr="007A6C65" w:rsidRDefault="005C5F0E" w:rsidP="005C5F0E">
      <w:pPr>
        <w:ind w:firstLine="708"/>
        <w:jc w:val="both"/>
        <w:rPr>
          <w:sz w:val="28"/>
          <w:szCs w:val="28"/>
        </w:rPr>
      </w:pPr>
      <w:r w:rsidRPr="007A6C65">
        <w:rPr>
          <w:b/>
          <w:sz w:val="28"/>
          <w:szCs w:val="28"/>
        </w:rPr>
        <w:t>Актуальность программы</w:t>
      </w:r>
      <w:r w:rsidRPr="007A6C65">
        <w:rPr>
          <w:sz w:val="28"/>
          <w:szCs w:val="28"/>
        </w:rPr>
        <w:t xml:space="preserve"> определяется  необходимостью подготовки молодёжи к активному участию в развитии гражданского общества. С развитием туризма в районе, становятся востребованными автобусные и пешеходные экскурсии. У  школьников района появляется возможность участия в разработке интересных и увлекательных маршрутов. Во многих школах района подготовлены краеведы, способные овладеть основами </w:t>
      </w:r>
      <w:proofErr w:type="spellStart"/>
      <w:r w:rsidRPr="007A6C65">
        <w:rPr>
          <w:sz w:val="28"/>
          <w:szCs w:val="28"/>
        </w:rPr>
        <w:t>туристско</w:t>
      </w:r>
      <w:proofErr w:type="spellEnd"/>
      <w:r w:rsidRPr="007A6C65">
        <w:rPr>
          <w:sz w:val="28"/>
          <w:szCs w:val="28"/>
        </w:rPr>
        <w:t xml:space="preserve"> – экскурсионной деятельности. Программа поможет решить   проблему подготовки экскурсоводов среди социально – активных подростков способных вести группы туристов от 5 до 10 человек, желающих познакомиться с достопримечательностями и историей района.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C856E7">
        <w:rPr>
          <w:b/>
          <w:sz w:val="28"/>
          <w:szCs w:val="28"/>
        </w:rPr>
        <w:t xml:space="preserve">        </w:t>
      </w:r>
      <w:r w:rsidR="00C856E7" w:rsidRPr="00C856E7">
        <w:rPr>
          <w:b/>
          <w:sz w:val="28"/>
          <w:szCs w:val="28"/>
        </w:rPr>
        <w:t>Отличительные особенности:</w:t>
      </w:r>
      <w:r w:rsidR="00C856E7">
        <w:rPr>
          <w:sz w:val="28"/>
          <w:szCs w:val="28"/>
        </w:rPr>
        <w:t xml:space="preserve"> д</w:t>
      </w:r>
      <w:r w:rsidRPr="007A6C65">
        <w:rPr>
          <w:sz w:val="28"/>
          <w:szCs w:val="28"/>
        </w:rPr>
        <w:t xml:space="preserve">еятельность школьного музея оказывает всемерное содействие развитию коммуникативных компетенций, навыков исследовательской деятельности учащихся, поддержке творческих способностей детей, формированию интереса к отечественной культуре и уважительного отношения к нравственным ценностям прошлых поколений. У подрастающего поколения развивается чувство ответственности за сохранение природных богатств, художественной культуры края, гордости за свое Отечество, школу, семью,  чувства сопричастности к прошлому, настоящему и будущему малой Родины. </w:t>
      </w:r>
    </w:p>
    <w:p w:rsidR="00C856E7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        Программа  предполагает знакомство учащихся с организацией работы  школьного музея, с музейным делом, получение некоторых навыков </w:t>
      </w:r>
      <w:r w:rsidRPr="007A6C65">
        <w:rPr>
          <w:sz w:val="28"/>
          <w:szCs w:val="28"/>
        </w:rPr>
        <w:lastRenderedPageBreak/>
        <w:t xml:space="preserve">создания музейных экспозиций по заданной теме, по составлению тематического плана экскурсии. При этом используются различные формы проведения занятий: лекции, экскурсии, сюжетно-ролевые игры, практикум. Предусмотрены различные формы самостоятельной работы: работа в группах и индивидуально,  подготовка и участие в разработке и  оформлении экспозиции и выставок музея, презентация экскурсий, выполнение исследовательских и проектных работ, работа с фондами музея. </w:t>
      </w:r>
    </w:p>
    <w:p w:rsidR="00C856E7" w:rsidRDefault="00C856E7" w:rsidP="00C856E7">
      <w:pPr>
        <w:pStyle w:val="a3"/>
        <w:spacing w:after="0"/>
        <w:ind w:left="75"/>
        <w:jc w:val="both"/>
        <w:rPr>
          <w:sz w:val="28"/>
          <w:szCs w:val="28"/>
        </w:rPr>
      </w:pPr>
      <w:r w:rsidRPr="00E73E8E">
        <w:rPr>
          <w:b/>
          <w:sz w:val="28"/>
          <w:szCs w:val="28"/>
        </w:rPr>
        <w:t>Сроки освоения программы</w:t>
      </w:r>
      <w:r>
        <w:rPr>
          <w:sz w:val="28"/>
          <w:szCs w:val="28"/>
        </w:rPr>
        <w:t xml:space="preserve">: </w:t>
      </w:r>
      <w:r w:rsidR="004E0337">
        <w:rPr>
          <w:sz w:val="28"/>
          <w:szCs w:val="28"/>
        </w:rPr>
        <w:t xml:space="preserve">программа рассчитана на 2 года 288 часов </w:t>
      </w:r>
      <w:r>
        <w:rPr>
          <w:sz w:val="28"/>
          <w:szCs w:val="28"/>
        </w:rPr>
        <w:t xml:space="preserve"> 4 часа в неделю.</w:t>
      </w:r>
    </w:p>
    <w:p w:rsidR="00C856E7" w:rsidRPr="00C856E7" w:rsidRDefault="00C856E7" w:rsidP="00C856E7">
      <w:pPr>
        <w:pStyle w:val="a3"/>
        <w:spacing w:after="0"/>
        <w:ind w:left="7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Возраст обучающихся </w:t>
      </w:r>
      <w:r w:rsidRPr="00C856E7">
        <w:rPr>
          <w:sz w:val="28"/>
          <w:szCs w:val="28"/>
        </w:rPr>
        <w:t>12-18 лет.</w:t>
      </w:r>
    </w:p>
    <w:p w:rsidR="00C856E7" w:rsidRPr="008277D1" w:rsidRDefault="00C856E7" w:rsidP="00C856E7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b/>
          <w:color w:val="232323"/>
          <w:sz w:val="28"/>
          <w:szCs w:val="28"/>
        </w:rPr>
      </w:pPr>
      <w:r w:rsidRPr="008277D1">
        <w:rPr>
          <w:b/>
          <w:color w:val="232323"/>
          <w:sz w:val="28"/>
          <w:szCs w:val="28"/>
        </w:rPr>
        <w:t>Формы обучения</w:t>
      </w:r>
    </w:p>
    <w:p w:rsidR="00C856E7" w:rsidRDefault="00C856E7" w:rsidP="00C856E7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5525C4">
        <w:rPr>
          <w:color w:val="000000"/>
          <w:sz w:val="28"/>
          <w:szCs w:val="28"/>
        </w:rPr>
        <w:t xml:space="preserve">Форма обучения - очная (Закон </w:t>
      </w:r>
      <w:r>
        <w:rPr>
          <w:color w:val="000000"/>
          <w:sz w:val="28"/>
          <w:szCs w:val="28"/>
        </w:rPr>
        <w:t>№273-ФЗ, гл. 2, ст. 17, п. 2)</w:t>
      </w:r>
    </w:p>
    <w:p w:rsidR="005C5F0E" w:rsidRPr="00C856E7" w:rsidRDefault="00C856E7" w:rsidP="00C856E7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color w:val="000000"/>
          <w:sz w:val="28"/>
          <w:szCs w:val="28"/>
        </w:rPr>
      </w:pPr>
      <w:r w:rsidRPr="00E73E8E">
        <w:rPr>
          <w:b/>
          <w:color w:val="000000"/>
          <w:sz w:val="28"/>
          <w:szCs w:val="28"/>
        </w:rPr>
        <w:t>Особенности организации образовательного процесса:</w:t>
      </w:r>
      <w:r>
        <w:rPr>
          <w:color w:val="000000"/>
          <w:sz w:val="28"/>
          <w:szCs w:val="28"/>
        </w:rPr>
        <w:t xml:space="preserve"> группы разновозрастные, состав переменный.</w:t>
      </w:r>
      <w:r w:rsidR="005C5F0E" w:rsidRPr="007A6C65">
        <w:rPr>
          <w:sz w:val="28"/>
          <w:szCs w:val="28"/>
        </w:rPr>
        <w:t xml:space="preserve">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b/>
          <w:sz w:val="28"/>
          <w:szCs w:val="28"/>
        </w:rPr>
        <w:t>Цель программы</w:t>
      </w:r>
      <w:r w:rsidRPr="007A6C65">
        <w:rPr>
          <w:sz w:val="28"/>
          <w:szCs w:val="28"/>
        </w:rPr>
        <w:t>: Активизация интереса учащихся к окружающей среде через музейные ценности.</w:t>
      </w:r>
    </w:p>
    <w:p w:rsidR="005C5F0E" w:rsidRPr="007A6C65" w:rsidRDefault="005C5F0E" w:rsidP="005C5F0E">
      <w:pPr>
        <w:rPr>
          <w:b/>
          <w:sz w:val="28"/>
          <w:szCs w:val="28"/>
        </w:rPr>
      </w:pPr>
      <w:r w:rsidRPr="007A6C65">
        <w:rPr>
          <w:b/>
          <w:sz w:val="28"/>
          <w:szCs w:val="28"/>
        </w:rPr>
        <w:t>Задачи:</w:t>
      </w:r>
    </w:p>
    <w:p w:rsidR="005C5F0E" w:rsidRPr="007A6C65" w:rsidRDefault="005C5F0E" w:rsidP="005C5F0E">
      <w:pPr>
        <w:numPr>
          <w:ilvl w:val="0"/>
          <w:numId w:val="1"/>
        </w:numPr>
        <w:rPr>
          <w:b/>
          <w:sz w:val="28"/>
          <w:szCs w:val="28"/>
        </w:rPr>
      </w:pPr>
      <w:r w:rsidRPr="007A6C65">
        <w:rPr>
          <w:sz w:val="28"/>
          <w:szCs w:val="28"/>
        </w:rPr>
        <w:t>Развить уверенность в способности к различным видам деятельности;</w:t>
      </w:r>
    </w:p>
    <w:p w:rsidR="005C5F0E" w:rsidRPr="007A6C65" w:rsidRDefault="005C5F0E" w:rsidP="005C5F0E">
      <w:pPr>
        <w:numPr>
          <w:ilvl w:val="0"/>
          <w:numId w:val="1"/>
        </w:num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Воспитать навыки культурного общения;</w:t>
      </w:r>
    </w:p>
    <w:p w:rsidR="005C5F0E" w:rsidRPr="007A6C65" w:rsidRDefault="005C5F0E" w:rsidP="005C5F0E">
      <w:pPr>
        <w:numPr>
          <w:ilvl w:val="0"/>
          <w:numId w:val="1"/>
        </w:num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Развить наблюдательность и другие качества, необходимые исследователю;</w:t>
      </w:r>
    </w:p>
    <w:p w:rsidR="005C5F0E" w:rsidRPr="007A6C65" w:rsidRDefault="005C5F0E" w:rsidP="005C5F0E">
      <w:pPr>
        <w:numPr>
          <w:ilvl w:val="0"/>
          <w:numId w:val="1"/>
        </w:num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Содействовать сохранению природного и культурного наследия; </w:t>
      </w:r>
    </w:p>
    <w:p w:rsidR="005C5F0E" w:rsidRPr="007A6C65" w:rsidRDefault="005C5F0E" w:rsidP="005C5F0E">
      <w:pPr>
        <w:numPr>
          <w:ilvl w:val="0"/>
          <w:numId w:val="1"/>
        </w:num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Овладеть приемами и формами учебно-исследовате</w:t>
      </w:r>
      <w:r>
        <w:rPr>
          <w:sz w:val="28"/>
          <w:szCs w:val="28"/>
        </w:rPr>
        <w:t>льской и проектной деятельности;</w:t>
      </w:r>
    </w:p>
    <w:p w:rsidR="005C5F0E" w:rsidRPr="007A6C65" w:rsidRDefault="005C5F0E" w:rsidP="005C5F0E">
      <w:pPr>
        <w:pStyle w:val="a8"/>
        <w:numPr>
          <w:ilvl w:val="0"/>
          <w:numId w:val="1"/>
        </w:numPr>
        <w:spacing w:after="0"/>
      </w:pPr>
      <w:r w:rsidRPr="007A6C65">
        <w:t>Развивать умение анализировать, оценивать собственные профессиональные возможности, ориентироваться в нормах и этике взаимоотношений;</w:t>
      </w:r>
      <w:r w:rsidRPr="007A6C65">
        <w:rPr>
          <w:b/>
        </w:rPr>
        <w:t xml:space="preserve"> </w:t>
      </w:r>
    </w:p>
    <w:p w:rsidR="005C5F0E" w:rsidRPr="007A6C65" w:rsidRDefault="005C5F0E" w:rsidP="005C5F0E">
      <w:pPr>
        <w:pStyle w:val="a8"/>
        <w:numPr>
          <w:ilvl w:val="0"/>
          <w:numId w:val="1"/>
        </w:numPr>
        <w:spacing w:after="0"/>
      </w:pPr>
      <w:r w:rsidRPr="007A6C65">
        <w:t>Применять полученные знания при подготовке экскурсии по музею, селу;</w:t>
      </w:r>
    </w:p>
    <w:p w:rsidR="005C5F0E" w:rsidRPr="007A6C65" w:rsidRDefault="005C5F0E" w:rsidP="005C5F0E">
      <w:pPr>
        <w:pStyle w:val="a3"/>
        <w:numPr>
          <w:ilvl w:val="0"/>
          <w:numId w:val="1"/>
        </w:numPr>
        <w:spacing w:after="0"/>
        <w:jc w:val="both"/>
        <w:rPr>
          <w:bCs/>
          <w:sz w:val="28"/>
          <w:szCs w:val="28"/>
        </w:rPr>
      </w:pPr>
      <w:r w:rsidRPr="007A6C65">
        <w:rPr>
          <w:bCs/>
          <w:sz w:val="28"/>
          <w:szCs w:val="28"/>
        </w:rPr>
        <w:t>Участвовать в формировании музейных коллекций</w:t>
      </w:r>
      <w:r>
        <w:rPr>
          <w:bCs/>
          <w:sz w:val="28"/>
          <w:szCs w:val="28"/>
        </w:rPr>
        <w:t>;</w:t>
      </w:r>
      <w:r w:rsidRPr="007A6C65">
        <w:rPr>
          <w:bCs/>
          <w:sz w:val="28"/>
          <w:szCs w:val="28"/>
        </w:rPr>
        <w:t xml:space="preserve"> </w:t>
      </w:r>
    </w:p>
    <w:p w:rsidR="005C5F0E" w:rsidRPr="007A6C65" w:rsidRDefault="005C5F0E" w:rsidP="005C5F0E">
      <w:pPr>
        <w:pStyle w:val="a3"/>
        <w:numPr>
          <w:ilvl w:val="0"/>
          <w:numId w:val="1"/>
        </w:numPr>
        <w:spacing w:after="0"/>
        <w:jc w:val="both"/>
        <w:rPr>
          <w:bCs/>
          <w:sz w:val="28"/>
          <w:szCs w:val="28"/>
        </w:rPr>
      </w:pPr>
      <w:r w:rsidRPr="007A6C65">
        <w:rPr>
          <w:bCs/>
          <w:sz w:val="28"/>
          <w:szCs w:val="28"/>
        </w:rPr>
        <w:t>Участвовать в  деятельности школьного музея;</w:t>
      </w:r>
    </w:p>
    <w:p w:rsidR="005C5F0E" w:rsidRPr="007A6C65" w:rsidRDefault="005C5F0E" w:rsidP="005C5F0E">
      <w:pPr>
        <w:numPr>
          <w:ilvl w:val="0"/>
          <w:numId w:val="1"/>
        </w:num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Содействовать гармоничному развитию личности с активной гражданской позицией;</w:t>
      </w:r>
    </w:p>
    <w:p w:rsidR="005C5F0E" w:rsidRPr="000918EB" w:rsidRDefault="005C5F0E" w:rsidP="005C5F0E">
      <w:pPr>
        <w:pStyle w:val="a3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0918EB">
        <w:rPr>
          <w:sz w:val="28"/>
          <w:szCs w:val="28"/>
        </w:rPr>
        <w:t xml:space="preserve">Содействовать развитию любви и уважения к родным местам, к малой и большой Родине, к людям старших поколений. </w:t>
      </w:r>
    </w:p>
    <w:p w:rsidR="005C5F0E" w:rsidRPr="000918EB" w:rsidRDefault="005C5F0E" w:rsidP="005C5F0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Форма оценки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Периодические собеседования, самостоятельная работа, работа в группах и индивидуально, участие в мероприятиях музея и образовательного учреждения, разработка проведение экскурсий, работа с фондами музея, участие в подготовке и оформлении экспозиций и выставок музея.</w:t>
      </w:r>
    </w:p>
    <w:p w:rsidR="005C5F0E" w:rsidRPr="000918EB" w:rsidRDefault="005C5F0E" w:rsidP="005C5F0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Тематическое планирование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Основой курса является музееведение. Приоритет отдается направлениям деятельности школьного музея: поисковая, экспедиционная, </w:t>
      </w:r>
      <w:r w:rsidRPr="007A6C65">
        <w:rPr>
          <w:sz w:val="28"/>
          <w:szCs w:val="28"/>
        </w:rPr>
        <w:lastRenderedPageBreak/>
        <w:t xml:space="preserve">исследовательская и проектная, фондовая, экскурсионная, экспозиционная и выставочная, </w:t>
      </w:r>
      <w:proofErr w:type="gramStart"/>
      <w:r w:rsidRPr="007A6C65">
        <w:rPr>
          <w:sz w:val="28"/>
          <w:szCs w:val="28"/>
        </w:rPr>
        <w:t>культурно-массовая</w:t>
      </w:r>
      <w:proofErr w:type="gramEnd"/>
      <w:r w:rsidRPr="007A6C65">
        <w:rPr>
          <w:sz w:val="28"/>
          <w:szCs w:val="28"/>
        </w:rPr>
        <w:t xml:space="preserve"> в том числе интерактивная.</w:t>
      </w:r>
    </w:p>
    <w:p w:rsidR="005C5F0E" w:rsidRPr="000918EB" w:rsidRDefault="005C5F0E" w:rsidP="005C5F0E">
      <w:pPr>
        <w:pStyle w:val="a3"/>
        <w:tabs>
          <w:tab w:val="left" w:pos="0"/>
        </w:tabs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Формы работы</w:t>
      </w:r>
    </w:p>
    <w:p w:rsidR="005C5F0E" w:rsidRDefault="005C5F0E" w:rsidP="005C5F0E">
      <w:pPr>
        <w:tabs>
          <w:tab w:val="left" w:pos="0"/>
        </w:tabs>
        <w:rPr>
          <w:sz w:val="28"/>
          <w:szCs w:val="28"/>
        </w:rPr>
      </w:pPr>
      <w:proofErr w:type="spellStart"/>
      <w:proofErr w:type="gramStart"/>
      <w:r w:rsidRPr="007A6C65">
        <w:rPr>
          <w:sz w:val="28"/>
          <w:szCs w:val="28"/>
        </w:rPr>
        <w:t>краеведческо-экскурсионные</w:t>
      </w:r>
      <w:proofErr w:type="spellEnd"/>
      <w:r w:rsidRPr="007A6C65">
        <w:rPr>
          <w:sz w:val="28"/>
          <w:szCs w:val="28"/>
        </w:rPr>
        <w:t xml:space="preserve">  мероприятия: экскурсии, конкурсы,  игры, тестовые задания, викторины, интервью, беседы, исследования и проекты,  оформление выставок, экспозиций,  работа с фондами музея.</w:t>
      </w:r>
      <w:proofErr w:type="gramEnd"/>
    </w:p>
    <w:p w:rsidR="005C5F0E" w:rsidRPr="007A6C65" w:rsidRDefault="005C5F0E" w:rsidP="005C5F0E">
      <w:pPr>
        <w:pStyle w:val="a3"/>
        <w:tabs>
          <w:tab w:val="num" w:pos="1260"/>
        </w:tabs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A6C65">
        <w:rPr>
          <w:bCs/>
          <w:sz w:val="28"/>
          <w:szCs w:val="28"/>
        </w:rPr>
        <w:t>организация и проведение  мероприятий, экскурсий и экспедиций;</w:t>
      </w:r>
    </w:p>
    <w:p w:rsidR="005C5F0E" w:rsidRPr="007A6C65" w:rsidRDefault="005C5F0E" w:rsidP="005C5F0E">
      <w:pPr>
        <w:pStyle w:val="a3"/>
        <w:tabs>
          <w:tab w:val="num" w:pos="1260"/>
        </w:tabs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A6C65">
        <w:rPr>
          <w:bCs/>
          <w:sz w:val="28"/>
          <w:szCs w:val="28"/>
        </w:rPr>
        <w:t>участие в деятельности школьного музея;</w:t>
      </w:r>
    </w:p>
    <w:p w:rsidR="005C5F0E" w:rsidRPr="007A6C65" w:rsidRDefault="005C5F0E" w:rsidP="005C5F0E">
      <w:pPr>
        <w:pStyle w:val="a3"/>
        <w:tabs>
          <w:tab w:val="num" w:pos="1260"/>
        </w:tabs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A6C65">
        <w:rPr>
          <w:bCs/>
          <w:sz w:val="28"/>
          <w:szCs w:val="28"/>
        </w:rPr>
        <w:t xml:space="preserve">участие в мероприятиях, организованных школьным музеем; </w:t>
      </w:r>
    </w:p>
    <w:p w:rsidR="005C5F0E" w:rsidRPr="007A6C65" w:rsidRDefault="005C5F0E" w:rsidP="005C5F0E">
      <w:pPr>
        <w:pStyle w:val="a3"/>
        <w:tabs>
          <w:tab w:val="num" w:pos="1260"/>
        </w:tabs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A6C65">
        <w:rPr>
          <w:bCs/>
          <w:sz w:val="28"/>
          <w:szCs w:val="28"/>
        </w:rPr>
        <w:t>участие в конференциях,  конкурсах;</w:t>
      </w:r>
    </w:p>
    <w:p w:rsidR="005C5F0E" w:rsidRPr="007A6C65" w:rsidRDefault="005C5F0E" w:rsidP="005C5F0E">
      <w:pPr>
        <w:pStyle w:val="a3"/>
        <w:tabs>
          <w:tab w:val="num" w:pos="1260"/>
        </w:tabs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Pr="007A6C65">
        <w:rPr>
          <w:bCs/>
          <w:sz w:val="28"/>
          <w:szCs w:val="28"/>
        </w:rPr>
        <w:t>пропаганда краеведческих знаний при подготовке экспозиций, выставок</w:t>
      </w:r>
      <w:r>
        <w:rPr>
          <w:bCs/>
          <w:sz w:val="28"/>
          <w:szCs w:val="28"/>
        </w:rPr>
        <w:t>;</w:t>
      </w:r>
      <w:r w:rsidRPr="007A6C6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  - проведение</w:t>
      </w:r>
      <w:r w:rsidRPr="007A6C65">
        <w:rPr>
          <w:bCs/>
          <w:sz w:val="28"/>
          <w:szCs w:val="28"/>
        </w:rPr>
        <w:t xml:space="preserve"> экскурсий;</w:t>
      </w:r>
    </w:p>
    <w:p w:rsidR="005C5F0E" w:rsidRPr="007A6C65" w:rsidRDefault="005C5F0E" w:rsidP="005C5F0E">
      <w:pPr>
        <w:pStyle w:val="a3"/>
        <w:tabs>
          <w:tab w:val="num" w:pos="1260"/>
        </w:tabs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Pr="007A6C65">
        <w:rPr>
          <w:bCs/>
          <w:sz w:val="28"/>
          <w:szCs w:val="28"/>
        </w:rPr>
        <w:t>работа со специальной литературой и архивными материалами;</w:t>
      </w:r>
    </w:p>
    <w:p w:rsidR="005C5F0E" w:rsidRPr="007A6C65" w:rsidRDefault="005C5F0E" w:rsidP="005C5F0E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918EB">
        <w:rPr>
          <w:sz w:val="28"/>
          <w:szCs w:val="28"/>
        </w:rPr>
        <w:t>участие в формировании коллекций музея и работе с фондами музея</w:t>
      </w:r>
    </w:p>
    <w:p w:rsidR="005C5F0E" w:rsidRDefault="005C5F0E" w:rsidP="005C5F0E">
      <w:pPr>
        <w:jc w:val="both"/>
        <w:rPr>
          <w:b/>
          <w:sz w:val="28"/>
          <w:szCs w:val="28"/>
        </w:rPr>
      </w:pPr>
      <w:r w:rsidRPr="007A6C65">
        <w:rPr>
          <w:b/>
          <w:sz w:val="28"/>
          <w:szCs w:val="28"/>
        </w:rPr>
        <w:t>Формы и методы работы</w:t>
      </w:r>
    </w:p>
    <w:p w:rsidR="005C5F0E" w:rsidRDefault="005C5F0E" w:rsidP="005C5F0E">
      <w:pPr>
        <w:shd w:val="clear" w:color="auto" w:fill="FFFFFF"/>
        <w:autoSpaceDE w:val="0"/>
        <w:autoSpaceDN w:val="0"/>
        <w:adjustRightInd w:val="0"/>
      </w:pPr>
      <w:r>
        <w:rPr>
          <w:color w:val="000000"/>
          <w:sz w:val="28"/>
          <w:szCs w:val="28"/>
        </w:rPr>
        <w:t>- фронтальный;</w:t>
      </w:r>
    </w:p>
    <w:p w:rsidR="005C5F0E" w:rsidRDefault="005C5F0E" w:rsidP="005C5F0E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репродуктивный;</w:t>
      </w:r>
    </w:p>
    <w:p w:rsidR="005C5F0E" w:rsidRPr="005A55CF" w:rsidRDefault="005C5F0E" w:rsidP="005C5F0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proofErr w:type="spellStart"/>
      <w:r>
        <w:rPr>
          <w:color w:val="000000"/>
          <w:sz w:val="28"/>
          <w:szCs w:val="28"/>
        </w:rPr>
        <w:t>д</w:t>
      </w:r>
      <w:r w:rsidRPr="005A55CF">
        <w:rPr>
          <w:color w:val="000000"/>
          <w:sz w:val="28"/>
          <w:szCs w:val="28"/>
        </w:rPr>
        <w:t>еятельностный</w:t>
      </w:r>
      <w:proofErr w:type="spellEnd"/>
      <w:r w:rsidRPr="005A55CF">
        <w:rPr>
          <w:color w:val="000000"/>
          <w:sz w:val="28"/>
          <w:szCs w:val="28"/>
        </w:rPr>
        <w:t>;</w:t>
      </w:r>
    </w:p>
    <w:p w:rsidR="005C5F0E" w:rsidRPr="005A55CF" w:rsidRDefault="005C5F0E" w:rsidP="005C5F0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 э</w:t>
      </w:r>
      <w:r w:rsidRPr="005A55CF">
        <w:rPr>
          <w:color w:val="000000"/>
          <w:sz w:val="28"/>
          <w:szCs w:val="28"/>
        </w:rPr>
        <w:t>вристический;</w:t>
      </w:r>
    </w:p>
    <w:p w:rsidR="005C5F0E" w:rsidRPr="007A6C65" w:rsidRDefault="005C5F0E" w:rsidP="005C5F0E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Pr="005A55CF">
        <w:rPr>
          <w:color w:val="000000"/>
          <w:sz w:val="28"/>
          <w:szCs w:val="28"/>
        </w:rPr>
        <w:t>сследовательский</w:t>
      </w:r>
      <w:r>
        <w:rPr>
          <w:color w:val="000000"/>
          <w:sz w:val="28"/>
          <w:szCs w:val="28"/>
        </w:rPr>
        <w:t>.</w:t>
      </w:r>
    </w:p>
    <w:p w:rsidR="005C5F0E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     Программа работает как своеобразное «образовательное путешествие»   в мир музея с элементами его познания. </w:t>
      </w:r>
    </w:p>
    <w:p w:rsidR="005C5F0E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Предполагается,  что  реализация Программы будет проходить по принципам дифференциации и личностно ориентированной деятельности при педагогической поддержке, соответствующей уровню подготовленности детей и их возрасту с использованием технологии </w:t>
      </w:r>
      <w:proofErr w:type="spellStart"/>
      <w:r w:rsidRPr="007A6C65">
        <w:rPr>
          <w:sz w:val="28"/>
          <w:szCs w:val="28"/>
        </w:rPr>
        <w:t>разноуровневого</w:t>
      </w:r>
      <w:proofErr w:type="spellEnd"/>
      <w:r w:rsidRPr="007A6C65">
        <w:rPr>
          <w:sz w:val="28"/>
          <w:szCs w:val="28"/>
        </w:rPr>
        <w:t xml:space="preserve">  обучения, технологии коллективного </w:t>
      </w:r>
      <w:proofErr w:type="spellStart"/>
      <w:r w:rsidRPr="007A6C65">
        <w:rPr>
          <w:sz w:val="28"/>
          <w:szCs w:val="28"/>
        </w:rPr>
        <w:t>взаимообучения</w:t>
      </w:r>
      <w:proofErr w:type="spellEnd"/>
      <w:r w:rsidRPr="007A6C65">
        <w:rPr>
          <w:sz w:val="28"/>
          <w:szCs w:val="28"/>
        </w:rPr>
        <w:t xml:space="preserve">. Эта особенность организации занятий дает дополнительную возможность разнообразить методы работы.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Одним из основных принципов организации  мероприятий музея является интерактивность.</w:t>
      </w:r>
    </w:p>
    <w:p w:rsidR="005C5F0E" w:rsidRPr="007A6C65" w:rsidRDefault="005C5F0E" w:rsidP="005C5F0E">
      <w:pPr>
        <w:pStyle w:val="a7"/>
        <w:spacing w:before="0" w:beforeAutospacing="0" w:after="0" w:afterAutospacing="0"/>
        <w:rPr>
          <w:b/>
          <w:bCs/>
          <w:sz w:val="28"/>
          <w:szCs w:val="28"/>
        </w:rPr>
      </w:pPr>
      <w:r w:rsidRPr="007A6C65">
        <w:rPr>
          <w:b/>
          <w:bCs/>
          <w:sz w:val="28"/>
          <w:szCs w:val="28"/>
        </w:rPr>
        <w:t>Ожидаемые результаты</w:t>
      </w:r>
    </w:p>
    <w:p w:rsidR="005C5F0E" w:rsidRPr="007A6C65" w:rsidRDefault="005C5F0E" w:rsidP="005C5F0E">
      <w:pPr>
        <w:pStyle w:val="a3"/>
        <w:spacing w:after="0"/>
        <w:jc w:val="both"/>
        <w:rPr>
          <w:bCs/>
          <w:sz w:val="28"/>
          <w:szCs w:val="28"/>
        </w:rPr>
      </w:pPr>
      <w:r w:rsidRPr="007A6C65">
        <w:rPr>
          <w:sz w:val="28"/>
          <w:szCs w:val="28"/>
        </w:rPr>
        <w:t>Деятельность школьного музея направлена на развитие творческих способностей учащихся и их аналитического мышления, индивидуализации в изучении школьной программы в тесной связи с практикой и определением профессионального интереса.</w:t>
      </w:r>
    </w:p>
    <w:p w:rsidR="005C5F0E" w:rsidRPr="007A6C65" w:rsidRDefault="005C5F0E" w:rsidP="005C5F0E">
      <w:pPr>
        <w:pStyle w:val="a3"/>
        <w:spacing w:after="0"/>
        <w:ind w:firstLine="540"/>
        <w:jc w:val="both"/>
        <w:rPr>
          <w:color w:val="000000"/>
          <w:sz w:val="28"/>
          <w:szCs w:val="28"/>
        </w:rPr>
      </w:pPr>
      <w:r w:rsidRPr="007A6C65">
        <w:rPr>
          <w:color w:val="000000"/>
          <w:sz w:val="28"/>
          <w:szCs w:val="28"/>
        </w:rPr>
        <w:t xml:space="preserve">Участие детей в поисково-собирательной работе, изучении и описании музейных предметов, создании экспозиций, в подготовке и проведении экскурсий, различных мероприятий, конференций способствует заполнению их досуга. </w:t>
      </w:r>
    </w:p>
    <w:p w:rsidR="005C5F0E" w:rsidRPr="007A6C65" w:rsidRDefault="005C5F0E" w:rsidP="005C5F0E">
      <w:pPr>
        <w:pStyle w:val="a3"/>
        <w:spacing w:after="0"/>
        <w:ind w:firstLine="540"/>
        <w:jc w:val="both"/>
        <w:rPr>
          <w:color w:val="000000"/>
          <w:sz w:val="28"/>
          <w:szCs w:val="28"/>
        </w:rPr>
      </w:pPr>
      <w:r w:rsidRPr="007A6C65">
        <w:rPr>
          <w:color w:val="000000"/>
          <w:sz w:val="28"/>
          <w:szCs w:val="28"/>
        </w:rPr>
        <w:t xml:space="preserve">В процессе исследовательской и проектной деятельности учащиеся овладевают различными приемами и навыками краеведческой и музейной профессиональной деятельности. </w:t>
      </w:r>
    </w:p>
    <w:p w:rsidR="005C5F0E" w:rsidRPr="007A6C65" w:rsidRDefault="005C5F0E" w:rsidP="005C5F0E">
      <w:pPr>
        <w:pStyle w:val="a3"/>
        <w:spacing w:after="0"/>
        <w:ind w:firstLine="540"/>
        <w:jc w:val="both"/>
        <w:rPr>
          <w:color w:val="000000"/>
          <w:sz w:val="28"/>
          <w:szCs w:val="28"/>
        </w:rPr>
      </w:pPr>
      <w:r w:rsidRPr="007A6C65">
        <w:rPr>
          <w:color w:val="000000"/>
          <w:sz w:val="28"/>
          <w:szCs w:val="28"/>
        </w:rPr>
        <w:lastRenderedPageBreak/>
        <w:t>Поисковая  и фондовая деятельность могут послужить основами познания многих научных дисциплин, не предусмотренных школьной программой.</w:t>
      </w:r>
    </w:p>
    <w:p w:rsidR="005C5F0E" w:rsidRPr="000918EB" w:rsidRDefault="005C5F0E" w:rsidP="005C5F0E">
      <w:pPr>
        <w:ind w:left="360"/>
        <w:rPr>
          <w:sz w:val="28"/>
          <w:szCs w:val="28"/>
        </w:rPr>
      </w:pPr>
      <w:r w:rsidRPr="007A6C65">
        <w:t xml:space="preserve">  </w:t>
      </w:r>
      <w:r w:rsidRPr="000918EB">
        <w:rPr>
          <w:sz w:val="28"/>
          <w:szCs w:val="28"/>
        </w:rPr>
        <w:t>Активизация интереса школьников к деятельности школьного музея.</w:t>
      </w:r>
    </w:p>
    <w:p w:rsidR="005C5F0E" w:rsidRPr="007A6C65" w:rsidRDefault="005C5F0E" w:rsidP="005C5F0E">
      <w:pPr>
        <w:pStyle w:val="a5"/>
        <w:jc w:val="both"/>
        <w:rPr>
          <w:b/>
          <w:szCs w:val="28"/>
        </w:rPr>
      </w:pPr>
      <w:r>
        <w:rPr>
          <w:b/>
          <w:szCs w:val="28"/>
        </w:rPr>
        <w:t>Содержание изучаемого курса</w:t>
      </w:r>
    </w:p>
    <w:p w:rsidR="005C5F0E" w:rsidRPr="007A6C65" w:rsidRDefault="005C5F0E" w:rsidP="005C5F0E">
      <w:pPr>
        <w:pStyle w:val="a5"/>
        <w:jc w:val="both"/>
        <w:rPr>
          <w:szCs w:val="28"/>
        </w:rPr>
      </w:pPr>
      <w:r w:rsidRPr="007A6C65">
        <w:rPr>
          <w:szCs w:val="28"/>
        </w:rPr>
        <w:t xml:space="preserve">       Комплексный подход в изучении родного края через музейные ценности позволяет учащимся получить более глубокие знания и умения краеведческого содержания. Также данная Программа предусматривает организацию разнообразных форм самостоятельной работы учащихся поискового, исследовательского характера, оформление экспозиций и выставок, составление  текстов экскурсий по разным направлениям: «Мое село», «Книга памяти», «Красная книга земли </w:t>
      </w:r>
      <w:proofErr w:type="spellStart"/>
      <w:r w:rsidRPr="007A6C65">
        <w:rPr>
          <w:szCs w:val="28"/>
        </w:rPr>
        <w:t>Шарыповской</w:t>
      </w:r>
      <w:proofErr w:type="spellEnd"/>
      <w:r w:rsidRPr="007A6C65">
        <w:rPr>
          <w:szCs w:val="28"/>
        </w:rPr>
        <w:t xml:space="preserve">», «Лекарственные растения земли </w:t>
      </w:r>
      <w:proofErr w:type="spellStart"/>
      <w:r w:rsidRPr="007A6C65">
        <w:rPr>
          <w:szCs w:val="28"/>
        </w:rPr>
        <w:t>Шарыповской</w:t>
      </w:r>
      <w:proofErr w:type="spellEnd"/>
      <w:r w:rsidRPr="007A6C65">
        <w:rPr>
          <w:szCs w:val="28"/>
        </w:rPr>
        <w:t>», «Достопримечательности села, района», «Люди моего села, района», различные презентации, проекты, фотографирование, сканирование, выполнение видеороликов и другое. Учащиеся ведут наблюдения за явлениями природы и жизнедеятельностью общества, делают зарисовки, сравнения, проводят практические работы, используя фонд музея. Все это повышает интерес, а так же учит самостоятельно добывать знания.</w:t>
      </w:r>
    </w:p>
    <w:p w:rsidR="005C5F0E" w:rsidRDefault="005C5F0E" w:rsidP="005C5F0E">
      <w:pPr>
        <w:pStyle w:val="a5"/>
        <w:jc w:val="both"/>
        <w:rPr>
          <w:szCs w:val="28"/>
        </w:rPr>
      </w:pPr>
      <w:r w:rsidRPr="007A6C65">
        <w:rPr>
          <w:szCs w:val="28"/>
        </w:rPr>
        <w:t xml:space="preserve">      В данной Программе предусмотрены практические работы уч-ся: сбор и обработка собранных материалов: работа с архивными и другими документами, воспоминаниями старожилов и так далее. На этой основе  учащиеся создают модели  действительности, пишут рефераты, проводят исследования, разрабатывают проекты, оформляют экспозиции и выставки в школьном музее, разрабатывают карты экскурсий и проводят их, приобретают навыки работы с фондами музея.</w:t>
      </w:r>
    </w:p>
    <w:p w:rsidR="004E0337" w:rsidRDefault="004E0337" w:rsidP="004E0337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Календарный учебный график:</w:t>
      </w:r>
    </w:p>
    <w:p w:rsidR="004E0337" w:rsidRDefault="004E0337" w:rsidP="004E0337">
      <w:pPr>
        <w:shd w:val="clear" w:color="auto" w:fill="FFFFFF"/>
        <w:jc w:val="both"/>
        <w:rPr>
          <w:b/>
          <w:sz w:val="28"/>
          <w:szCs w:val="28"/>
        </w:rPr>
      </w:pP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Календарный учебный график МБОУ ДОД ШР ДЮЦ №35 разработан с учетом: </w:t>
      </w:r>
    </w:p>
    <w:p w:rsidR="004E0337" w:rsidRDefault="004E0337" w:rsidP="004E0337">
      <w:pPr>
        <w:pStyle w:val="20"/>
        <w:numPr>
          <w:ilvl w:val="0"/>
          <w:numId w:val="3"/>
        </w:numPr>
        <w:shd w:val="clear" w:color="auto" w:fill="auto"/>
        <w:ind w:left="284" w:hanging="284"/>
        <w:jc w:val="both"/>
      </w:pPr>
      <w:r>
        <w:t>Постановлением Главного государственного санитарного врача</w:t>
      </w:r>
      <w:r>
        <w:br/>
        <w:t xml:space="preserve">Российской Федерации от 4 июля 2014 г. № 41 «Об утверждении </w:t>
      </w:r>
      <w:proofErr w:type="spellStart"/>
      <w:r>
        <w:t>СанПиН</w:t>
      </w:r>
      <w:proofErr w:type="spellEnd"/>
      <w:r>
        <w:br/>
        <w:t>2.4.4.3172-14 «Санитарно-эпидемиологические требования к устройству,</w:t>
      </w:r>
      <w:r>
        <w:br/>
        <w:t>содержанию и организации режима работа образовательных организаций</w:t>
      </w:r>
      <w:r>
        <w:br/>
        <w:t>дополнительного образования детей»;</w:t>
      </w:r>
    </w:p>
    <w:p w:rsidR="004E0337" w:rsidRDefault="004E0337" w:rsidP="004E0337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Постановления главного государственного санитарного врача РФ от 04 июля 2014 года № 41 «Об утверждении </w:t>
      </w:r>
      <w:proofErr w:type="spellStart"/>
      <w:r>
        <w:rPr>
          <w:sz w:val="28"/>
          <w:szCs w:val="28"/>
        </w:rPr>
        <w:t>СанПиН</w:t>
      </w:r>
      <w:proofErr w:type="spellEnd"/>
      <w:r>
        <w:rPr>
          <w:sz w:val="28"/>
          <w:szCs w:val="28"/>
        </w:rPr>
        <w:t xml:space="preserve"> 2.4.4.31172-10» «Санитарно-эпидемиологические требования к устройству, содержанию, организации </w:t>
      </w:r>
      <w:proofErr w:type="gramStart"/>
      <w:r>
        <w:rPr>
          <w:sz w:val="28"/>
          <w:szCs w:val="28"/>
        </w:rPr>
        <w:t>режима работы образовательных организаций дополнительного образования детей</w:t>
      </w:r>
      <w:proofErr w:type="gramEnd"/>
      <w:r>
        <w:rPr>
          <w:sz w:val="28"/>
          <w:szCs w:val="28"/>
        </w:rPr>
        <w:t>»;</w:t>
      </w:r>
    </w:p>
    <w:p w:rsidR="004E0337" w:rsidRDefault="004E0337" w:rsidP="004E0337">
      <w:pPr>
        <w:pStyle w:val="ad"/>
        <w:numPr>
          <w:ilvl w:val="0"/>
          <w:numId w:val="3"/>
        </w:numPr>
        <w:shd w:val="clear" w:color="auto" w:fill="FFFFFF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Приказа Министерства образования и науки Российской Федерации от 09.11.2018г.  N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Учебн</w:t>
      </w:r>
      <w:r w:rsidR="000048FA">
        <w:rPr>
          <w:sz w:val="28"/>
          <w:szCs w:val="28"/>
        </w:rPr>
        <w:t>ый год начинается с 02.09.2019</w:t>
      </w:r>
      <w:r w:rsidR="00A019F3">
        <w:rPr>
          <w:sz w:val="28"/>
          <w:szCs w:val="28"/>
        </w:rPr>
        <w:t>г</w:t>
      </w: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Количество учебных недель – 37. </w:t>
      </w: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1полугодие – 17 недель. </w:t>
      </w: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 полугодие – 20 недель. </w:t>
      </w: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Установлена 7 – дневная рабочая неделя (с понедельника по воскресенье). График утверждается руководителем МБОУ ДОД ШР ДЮЦ № 35 и размещается на сайте. </w:t>
      </w:r>
    </w:p>
    <w:p w:rsidR="004E0337" w:rsidRDefault="004E0337" w:rsidP="004E0337">
      <w:pPr>
        <w:shd w:val="clear" w:color="auto" w:fill="FFFFFF"/>
        <w:jc w:val="both"/>
        <w:rPr>
          <w:sz w:val="28"/>
          <w:szCs w:val="28"/>
        </w:rPr>
      </w:pPr>
    </w:p>
    <w:tbl>
      <w:tblPr>
        <w:tblStyle w:val="ae"/>
        <w:tblW w:w="0" w:type="auto"/>
        <w:tblInd w:w="2093" w:type="dxa"/>
        <w:tblLook w:val="04A0"/>
      </w:tblPr>
      <w:tblGrid>
        <w:gridCol w:w="2835"/>
        <w:gridCol w:w="2693"/>
      </w:tblGrid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Месяц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Количество учебных недель</w:t>
            </w:r>
          </w:p>
        </w:tc>
      </w:tr>
      <w:tr w:rsidR="004E0337" w:rsidTr="004E0337"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Первое полугодие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Сентябрь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5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Промежуточная аттестация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0048FA">
            <w:pPr>
              <w:jc w:val="both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 15 по 31 декабря 2019</w:t>
            </w:r>
            <w:r w:rsidR="004E0337">
              <w:rPr>
                <w:color w:val="000000"/>
                <w:sz w:val="22"/>
                <w:szCs w:val="22"/>
                <w:lang w:eastAsia="en-US"/>
              </w:rPr>
              <w:t>г</w:t>
            </w:r>
          </w:p>
        </w:tc>
      </w:tr>
      <w:tr w:rsidR="004E0337" w:rsidTr="004E0337"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Второе полугодие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4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Итоговая аттестация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0048FA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С 15-29 мая 2020</w:t>
            </w:r>
            <w:r w:rsidR="004E0337">
              <w:rPr>
                <w:color w:val="000000"/>
                <w:sz w:val="22"/>
                <w:szCs w:val="22"/>
                <w:lang w:eastAsia="en-US"/>
              </w:rPr>
              <w:t>г</w:t>
            </w:r>
          </w:p>
        </w:tc>
      </w:tr>
      <w:tr w:rsidR="004E0337" w:rsidTr="004E0337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rPr>
                <w:i/>
                <w:color w:val="000000"/>
                <w:sz w:val="22"/>
                <w:szCs w:val="22"/>
                <w:lang w:eastAsia="en-US"/>
              </w:rPr>
            </w:pPr>
            <w:r>
              <w:rPr>
                <w:i/>
                <w:color w:val="000000"/>
                <w:sz w:val="22"/>
                <w:szCs w:val="22"/>
                <w:lang w:eastAsia="en-US"/>
              </w:rPr>
              <w:t>Итого: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0337" w:rsidRDefault="004E0337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2"/>
                <w:lang w:eastAsia="en-US"/>
              </w:rPr>
              <w:t>37</w:t>
            </w:r>
          </w:p>
        </w:tc>
      </w:tr>
    </w:tbl>
    <w:p w:rsidR="004E0337" w:rsidRPr="004E0337" w:rsidRDefault="004E0337" w:rsidP="004E0337">
      <w:pPr>
        <w:shd w:val="clear" w:color="auto" w:fill="FFFFFF"/>
        <w:ind w:left="360"/>
        <w:jc w:val="both"/>
        <w:rPr>
          <w:color w:val="000000"/>
          <w:sz w:val="28"/>
          <w:szCs w:val="28"/>
        </w:rPr>
      </w:pPr>
    </w:p>
    <w:p w:rsidR="004E0337" w:rsidRPr="004E0337" w:rsidRDefault="004E0337" w:rsidP="005C5F0E">
      <w:pPr>
        <w:pStyle w:val="a5"/>
        <w:jc w:val="both"/>
        <w:rPr>
          <w:szCs w:val="28"/>
        </w:rPr>
      </w:pPr>
    </w:p>
    <w:p w:rsidR="00C856E7" w:rsidRPr="007A6C65" w:rsidRDefault="00C856E7" w:rsidP="005C5F0E">
      <w:pPr>
        <w:pStyle w:val="a5"/>
        <w:jc w:val="both"/>
        <w:rPr>
          <w:szCs w:val="28"/>
        </w:rPr>
      </w:pPr>
      <w:r w:rsidRPr="00DA2142">
        <w:rPr>
          <w:b/>
          <w:szCs w:val="28"/>
        </w:rPr>
        <w:t xml:space="preserve">Формы </w:t>
      </w:r>
      <w:r w:rsidR="00F623AB">
        <w:rPr>
          <w:b/>
          <w:szCs w:val="28"/>
        </w:rPr>
        <w:t xml:space="preserve">промежуточной аттестации </w:t>
      </w:r>
      <w:r w:rsidR="00DA2142">
        <w:rPr>
          <w:szCs w:val="28"/>
        </w:rPr>
        <w:t xml:space="preserve">тестирование, </w:t>
      </w:r>
      <w:r w:rsidR="00F623AB" w:rsidRPr="00766037">
        <w:rPr>
          <w:b/>
          <w:szCs w:val="28"/>
        </w:rPr>
        <w:t>итоговой аттестации</w:t>
      </w:r>
      <w:r w:rsidR="00F623AB">
        <w:rPr>
          <w:szCs w:val="28"/>
        </w:rPr>
        <w:t xml:space="preserve"> </w:t>
      </w:r>
      <w:r w:rsidR="00DA2142">
        <w:rPr>
          <w:szCs w:val="28"/>
        </w:rPr>
        <w:t>разработанные экскурсии.</w:t>
      </w:r>
    </w:p>
    <w:p w:rsidR="005C5F0E" w:rsidRPr="007A6C65" w:rsidRDefault="005C5F0E" w:rsidP="005C5F0E">
      <w:pPr>
        <w:pStyle w:val="a5"/>
        <w:jc w:val="both"/>
        <w:rPr>
          <w:szCs w:val="28"/>
        </w:rPr>
      </w:pPr>
    </w:p>
    <w:p w:rsidR="005C5F0E" w:rsidRPr="00C47427" w:rsidRDefault="008874B0" w:rsidP="005C5F0E">
      <w:pPr>
        <w:shd w:val="clear" w:color="auto" w:fill="FFFFFF"/>
        <w:ind w:left="505"/>
        <w:jc w:val="center"/>
        <w:rPr>
          <w:b/>
          <w:iCs/>
          <w:spacing w:val="-7"/>
          <w:sz w:val="28"/>
          <w:szCs w:val="28"/>
        </w:rPr>
      </w:pPr>
      <w:r>
        <w:rPr>
          <w:b/>
          <w:iCs/>
          <w:spacing w:val="-7"/>
          <w:sz w:val="28"/>
          <w:szCs w:val="28"/>
        </w:rPr>
        <w:t xml:space="preserve">Учебный </w:t>
      </w:r>
      <w:r w:rsidR="005C5F0E" w:rsidRPr="00C47427">
        <w:rPr>
          <w:b/>
          <w:iCs/>
          <w:spacing w:val="-7"/>
          <w:sz w:val="28"/>
          <w:szCs w:val="28"/>
        </w:rPr>
        <w:t xml:space="preserve">план </w:t>
      </w:r>
      <w:r w:rsidR="005C5F0E">
        <w:rPr>
          <w:b/>
          <w:iCs/>
          <w:spacing w:val="-7"/>
          <w:sz w:val="28"/>
          <w:szCs w:val="28"/>
        </w:rPr>
        <w:t xml:space="preserve"> </w:t>
      </w:r>
      <w:r w:rsidR="005C5F0E" w:rsidRPr="00C47427">
        <w:rPr>
          <w:b/>
          <w:sz w:val="28"/>
          <w:szCs w:val="28"/>
        </w:rPr>
        <w:t>1-й  год  обучения</w:t>
      </w:r>
    </w:p>
    <w:p w:rsidR="005C5F0E" w:rsidRPr="007A6C65" w:rsidRDefault="005C5F0E" w:rsidP="005C5F0E">
      <w:pPr>
        <w:shd w:val="clear" w:color="auto" w:fill="FFFFFF"/>
        <w:ind w:left="505"/>
        <w:jc w:val="center"/>
        <w:rPr>
          <w:iCs/>
          <w:spacing w:val="-7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"/>
        <w:gridCol w:w="4935"/>
        <w:gridCol w:w="1620"/>
        <w:gridCol w:w="1422"/>
        <w:gridCol w:w="914"/>
        <w:gridCol w:w="709"/>
      </w:tblGrid>
      <w:tr w:rsidR="009E4657" w:rsidRPr="007452ED" w:rsidTr="009E4657"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№</w:t>
            </w:r>
          </w:p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proofErr w:type="spellStart"/>
            <w:r w:rsidRPr="007452ED">
              <w:rPr>
                <w:bCs/>
                <w:iCs/>
                <w:spacing w:val="-7"/>
              </w:rPr>
              <w:t>п\</w:t>
            </w:r>
            <w:proofErr w:type="gramStart"/>
            <w:r w:rsidRPr="007452ED">
              <w:rPr>
                <w:bCs/>
                <w:iCs/>
                <w:spacing w:val="-7"/>
              </w:rPr>
              <w:t>п</w:t>
            </w:r>
            <w:proofErr w:type="spellEnd"/>
            <w:proofErr w:type="gramEnd"/>
          </w:p>
        </w:tc>
        <w:tc>
          <w:tcPr>
            <w:tcW w:w="4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Содержание программы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Учебные часы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rPr>
          <w:trHeight w:val="896"/>
        </w:trPr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57" w:rsidRPr="007452ED" w:rsidRDefault="009E4657" w:rsidP="00A019F3">
            <w:pPr>
              <w:rPr>
                <w:bCs/>
                <w:iCs/>
                <w:spacing w:val="-7"/>
              </w:rPr>
            </w:pPr>
          </w:p>
        </w:tc>
        <w:tc>
          <w:tcPr>
            <w:tcW w:w="4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57" w:rsidRPr="007452ED" w:rsidRDefault="009E4657" w:rsidP="00A019F3">
            <w:pPr>
              <w:rPr>
                <w:bCs/>
                <w:iCs/>
                <w:spacing w:val="-7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Теоретические занятия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Практические занятия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Всего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Формы промежуточной и итоговой аттестации</w:t>
            </w: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 xml:space="preserve">Основные  понятия  музееведения. История музейного дела.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8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P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Тестирование</w:t>
            </w: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Функции и организация работы  школьного музея. Профили школьных музеев. Актив музея.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3.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Основные направления деятельности школьного музея.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</w:t>
            </w:r>
            <w:r>
              <w:rPr>
                <w:bCs/>
                <w:iCs/>
                <w:spacing w:val="-7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</w:t>
            </w:r>
            <w:r>
              <w:rPr>
                <w:bCs/>
                <w:iCs/>
                <w:spacing w:val="-7"/>
              </w:rPr>
              <w:t>3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Промежуточная аттестация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lastRenderedPageBreak/>
              <w:t>5</w:t>
            </w:r>
            <w:r w:rsidRPr="007452ED">
              <w:rPr>
                <w:bCs/>
                <w:iCs/>
                <w:spacing w:val="-7"/>
              </w:rPr>
              <w:t>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Экскурсионная деятельность. Принцип составления экскурсии. Обзорные и тематические экскурсии. Методика проведения экскурсии. Приемы рассказа.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36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40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6</w:t>
            </w:r>
            <w:r w:rsidRPr="007452ED">
              <w:rPr>
                <w:bCs/>
                <w:iCs/>
                <w:spacing w:val="-7"/>
              </w:rPr>
              <w:t>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 xml:space="preserve">Экспозиционная и выставочная деятельность. Тематико-экспозиционный план. Ведущий текст.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</w:t>
            </w:r>
          </w:p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36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40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7</w:t>
            </w:r>
            <w:r w:rsidRPr="007452ED">
              <w:rPr>
                <w:bCs/>
                <w:iCs/>
                <w:spacing w:val="-7"/>
              </w:rPr>
              <w:t>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 xml:space="preserve">Культурно-массовая и интерактивная деятельность. Образовательные возможности школьного музея.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</w:t>
            </w:r>
            <w:r>
              <w:rPr>
                <w:bCs/>
                <w:iCs/>
                <w:spacing w:val="-7"/>
              </w:rPr>
              <w:t>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29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657" w:rsidRDefault="009E4657" w:rsidP="004E033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8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Итоговая аттестация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Разработанные экскурсии</w:t>
            </w:r>
          </w:p>
        </w:tc>
      </w:tr>
      <w:tr w:rsidR="009E4657" w:rsidRPr="007452ED" w:rsidTr="009E4657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16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128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</w:tbl>
    <w:p w:rsidR="005C5F0E" w:rsidRPr="007A6C65" w:rsidRDefault="005C5F0E" w:rsidP="005C5F0E">
      <w:pPr>
        <w:shd w:val="clear" w:color="auto" w:fill="FFFFFF"/>
        <w:rPr>
          <w:color w:val="000000"/>
          <w:spacing w:val="2"/>
          <w:sz w:val="28"/>
          <w:szCs w:val="28"/>
        </w:rPr>
      </w:pPr>
    </w:p>
    <w:p w:rsidR="005C5F0E" w:rsidRPr="007A6C65" w:rsidRDefault="005C5F0E" w:rsidP="005C5F0E">
      <w:pPr>
        <w:jc w:val="both"/>
        <w:rPr>
          <w:b/>
          <w:sz w:val="28"/>
          <w:szCs w:val="28"/>
        </w:rPr>
      </w:pPr>
      <w:r w:rsidRPr="007A6C65">
        <w:rPr>
          <w:sz w:val="28"/>
          <w:szCs w:val="28"/>
        </w:rPr>
        <w:t xml:space="preserve"> </w:t>
      </w:r>
      <w:r w:rsidRPr="007A6C65">
        <w:rPr>
          <w:b/>
          <w:sz w:val="28"/>
          <w:szCs w:val="28"/>
        </w:rPr>
        <w:t xml:space="preserve">По завершении </w:t>
      </w:r>
      <w:r>
        <w:rPr>
          <w:b/>
          <w:sz w:val="28"/>
          <w:szCs w:val="28"/>
        </w:rPr>
        <w:t>1</w:t>
      </w:r>
      <w:r w:rsidRPr="007A6C65">
        <w:rPr>
          <w:b/>
          <w:sz w:val="28"/>
          <w:szCs w:val="28"/>
        </w:rPr>
        <w:t xml:space="preserve"> года обучения, учащиеся должны знать: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-общие представления о деятельности школьного музея;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-основные понятия о музейном деле;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-основные понятия о направлениях деятельности школьных музеев;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sz w:val="28"/>
          <w:szCs w:val="28"/>
        </w:rPr>
        <w:t>-</w:t>
      </w:r>
      <w:r w:rsidRPr="007A6C65">
        <w:rPr>
          <w:bCs/>
          <w:iCs/>
          <w:spacing w:val="-7"/>
          <w:sz w:val="28"/>
          <w:szCs w:val="28"/>
        </w:rPr>
        <w:t xml:space="preserve"> основы экскурсионной деятельности;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>-принцип составления экскурсии;</w:t>
      </w:r>
    </w:p>
    <w:p w:rsidR="005C5F0E" w:rsidRPr="000918EB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 xml:space="preserve">-основные понятия о культурно-массовой деятельности школьного музея; </w:t>
      </w:r>
    </w:p>
    <w:p w:rsidR="005C5F0E" w:rsidRPr="007A6C65" w:rsidRDefault="005C5F0E" w:rsidP="005C5F0E">
      <w:pPr>
        <w:jc w:val="both"/>
        <w:rPr>
          <w:b/>
          <w:sz w:val="28"/>
          <w:szCs w:val="28"/>
        </w:rPr>
      </w:pPr>
      <w:r w:rsidRPr="007A6C65">
        <w:rPr>
          <w:b/>
          <w:sz w:val="28"/>
          <w:szCs w:val="28"/>
        </w:rPr>
        <w:t>уметь: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-составить тематико-экспозиционный план виртуальной или экспозиции школьного музея;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-провести обзорную или тематическую экскурсию по музею, пешеходную экскурсию по населенному пункту;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-составить тезисный план экскурсии;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-составить план мероприятия, урока, занятия в школьном музее;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-выполнять практические информационные задания в рамках программы;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-различать музеи по классификации;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-иметь первые навыки экскурсовода.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</w:p>
    <w:p w:rsidR="005C5F0E" w:rsidRPr="00C47427" w:rsidRDefault="005C5F0E" w:rsidP="005C5F0E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EB3A65">
        <w:rPr>
          <w:b/>
          <w:sz w:val="28"/>
          <w:szCs w:val="28"/>
        </w:rPr>
        <w:t>Содержание учебного плана</w:t>
      </w:r>
      <w:r w:rsidR="00C856E7">
        <w:rPr>
          <w:b/>
          <w:sz w:val="28"/>
          <w:szCs w:val="28"/>
        </w:rPr>
        <w:t xml:space="preserve"> 1 год обучения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>Основные  понятия  музееведения. История музейного дела.</w:t>
      </w:r>
      <w:r w:rsidRPr="007A6C65">
        <w:rPr>
          <w:bCs/>
          <w:iCs/>
          <w:spacing w:val="-7"/>
          <w:sz w:val="28"/>
          <w:szCs w:val="28"/>
        </w:rPr>
        <w:t xml:space="preserve"> Термины и определения. Из истории музеев. Детский музей. Школьный музей. Знакомство со школьным музеем. Игра «Мир музея». Викторина «Колесо истории». Экскурсии по музею.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  <w:u w:val="single"/>
        </w:rPr>
      </w:pPr>
      <w:r w:rsidRPr="007A6C65">
        <w:rPr>
          <w:bCs/>
          <w:iCs/>
          <w:spacing w:val="-7"/>
          <w:sz w:val="28"/>
          <w:szCs w:val="28"/>
          <w:u w:val="single"/>
        </w:rPr>
        <w:t>Функции и организация работы  школьного музея. Профили школьных музеев. Актив музея.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Знакомство с фондами музея. Экскурсии в музеи школ района, в районный архив.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  <w:u w:val="single"/>
        </w:rPr>
      </w:pPr>
      <w:r w:rsidRPr="007A6C65">
        <w:rPr>
          <w:bCs/>
          <w:iCs/>
          <w:spacing w:val="-7"/>
          <w:sz w:val="28"/>
          <w:szCs w:val="28"/>
          <w:u w:val="single"/>
        </w:rPr>
        <w:t>Основные направления деятельности школьного музея.</w:t>
      </w:r>
      <w:r w:rsidRPr="007A6C65">
        <w:rPr>
          <w:bCs/>
          <w:iCs/>
          <w:spacing w:val="-7"/>
          <w:sz w:val="28"/>
          <w:szCs w:val="28"/>
        </w:rPr>
        <w:t xml:space="preserve"> Основные понятия о фондовой, экспозиционной, экскурсионной деятельности школьного музея. Практические занятия с фондами музея.  «О чем расскажет этот предмет» - устный рассказ-описание музейного экспоната.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  <w:u w:val="single"/>
        </w:rPr>
      </w:pPr>
      <w:r w:rsidRPr="007A6C65">
        <w:rPr>
          <w:bCs/>
          <w:iCs/>
          <w:spacing w:val="-7"/>
          <w:sz w:val="28"/>
          <w:szCs w:val="28"/>
          <w:u w:val="single"/>
        </w:rPr>
        <w:t>Экскурсионная деятельность. Принцип составления экскурсии. Обзорные и тематические экскурсии. Методика проведения экскурсии. Приемы рассказа.</w:t>
      </w:r>
      <w:r w:rsidRPr="007A6C65">
        <w:rPr>
          <w:bCs/>
          <w:iCs/>
          <w:spacing w:val="-7"/>
          <w:sz w:val="28"/>
          <w:szCs w:val="28"/>
        </w:rPr>
        <w:t xml:space="preserve"> Подготовка к экскурсии. Объекты показа. Сбор информации. </w:t>
      </w:r>
      <w:r w:rsidRPr="007A6C65">
        <w:rPr>
          <w:sz w:val="28"/>
          <w:szCs w:val="28"/>
        </w:rPr>
        <w:t>Признаки экскурсии. Основные этапы составления экскурсии. Технологическая карта экскурсии. Текст экскурсии. Практическая работа по разработке экскурсии по музею, автобусной или пешеходной экскурсии по населенному пункту, окрестностям населенного пункта.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  <w:u w:val="single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 xml:space="preserve">Экспозиционная и выставочная деятельность. Тематико-экспозиционный план. Ведущий текст. </w:t>
      </w:r>
      <w:r w:rsidRPr="007A6C65">
        <w:rPr>
          <w:bCs/>
          <w:iCs/>
          <w:spacing w:val="-7"/>
          <w:sz w:val="28"/>
          <w:szCs w:val="28"/>
        </w:rPr>
        <w:t xml:space="preserve">Определение тематики, название экспозиции. Место расположения. Подбор фондов. Основные этапы создания экспозиции, цель, задачи, эскиз, технологическая карта экспозиции. Этикетаж. Практическая работа по разработке и оформлению выставки или экспозиции музея. 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>Культурно-массовая и интерактивная деятельность. Образовательные возможности школьного музея.</w:t>
      </w:r>
      <w:r w:rsidRPr="007A6C65">
        <w:rPr>
          <w:bCs/>
          <w:iCs/>
          <w:spacing w:val="-7"/>
          <w:sz w:val="28"/>
          <w:szCs w:val="28"/>
        </w:rPr>
        <w:t xml:space="preserve"> Подготовка и проведение массовых мероприятий в музее. День открытых дверей. Урок мужества. День знаний. Новогодний серпантин. Тематические уроки в музее.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</w:p>
    <w:p w:rsidR="005C5F0E" w:rsidRPr="00C47427" w:rsidRDefault="008874B0" w:rsidP="005C5F0E">
      <w:pPr>
        <w:shd w:val="clear" w:color="auto" w:fill="FFFFFF"/>
        <w:ind w:left="505"/>
        <w:jc w:val="center"/>
        <w:rPr>
          <w:b/>
          <w:iCs/>
          <w:spacing w:val="-7"/>
          <w:sz w:val="28"/>
          <w:szCs w:val="28"/>
        </w:rPr>
      </w:pPr>
      <w:r>
        <w:rPr>
          <w:b/>
          <w:iCs/>
          <w:spacing w:val="-7"/>
          <w:sz w:val="28"/>
          <w:szCs w:val="28"/>
        </w:rPr>
        <w:t xml:space="preserve">Учебный </w:t>
      </w:r>
      <w:r w:rsidR="005C5F0E" w:rsidRPr="00C47427">
        <w:rPr>
          <w:b/>
          <w:iCs/>
          <w:spacing w:val="-7"/>
          <w:sz w:val="28"/>
          <w:szCs w:val="28"/>
        </w:rPr>
        <w:t xml:space="preserve">план </w:t>
      </w:r>
      <w:r w:rsidR="005C5F0E">
        <w:rPr>
          <w:b/>
          <w:iCs/>
          <w:spacing w:val="-7"/>
          <w:sz w:val="28"/>
          <w:szCs w:val="28"/>
        </w:rPr>
        <w:t xml:space="preserve"> </w:t>
      </w:r>
      <w:r w:rsidR="005C5F0E" w:rsidRPr="00C47427">
        <w:rPr>
          <w:b/>
          <w:sz w:val="28"/>
          <w:szCs w:val="28"/>
        </w:rPr>
        <w:t xml:space="preserve">2 </w:t>
      </w:r>
      <w:r w:rsidR="009E4657">
        <w:rPr>
          <w:b/>
          <w:sz w:val="28"/>
          <w:szCs w:val="28"/>
        </w:rPr>
        <w:t>–</w:t>
      </w:r>
      <w:r w:rsidR="005C5F0E" w:rsidRPr="00C47427">
        <w:rPr>
          <w:b/>
          <w:sz w:val="28"/>
          <w:szCs w:val="28"/>
        </w:rPr>
        <w:t xml:space="preserve"> год  обучения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  <w:u w:val="single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73"/>
        <w:gridCol w:w="4935"/>
        <w:gridCol w:w="1620"/>
        <w:gridCol w:w="1422"/>
        <w:gridCol w:w="914"/>
        <w:gridCol w:w="709"/>
      </w:tblGrid>
      <w:tr w:rsidR="009E4657" w:rsidRPr="007452ED" w:rsidTr="00A019F3">
        <w:tc>
          <w:tcPr>
            <w:tcW w:w="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№</w:t>
            </w:r>
          </w:p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proofErr w:type="spellStart"/>
            <w:r w:rsidRPr="007452ED">
              <w:rPr>
                <w:bCs/>
                <w:iCs/>
                <w:spacing w:val="-7"/>
              </w:rPr>
              <w:t>п\</w:t>
            </w:r>
            <w:proofErr w:type="gramStart"/>
            <w:r w:rsidRPr="007452ED">
              <w:rPr>
                <w:bCs/>
                <w:iCs/>
                <w:spacing w:val="-7"/>
              </w:rPr>
              <w:t>п</w:t>
            </w:r>
            <w:proofErr w:type="spellEnd"/>
            <w:proofErr w:type="gramEnd"/>
          </w:p>
        </w:tc>
        <w:tc>
          <w:tcPr>
            <w:tcW w:w="49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Содержание программы</w:t>
            </w:r>
          </w:p>
        </w:tc>
        <w:tc>
          <w:tcPr>
            <w:tcW w:w="3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Учебные часы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Формы промежуточной и итоговой аттестации</w:t>
            </w:r>
          </w:p>
        </w:tc>
      </w:tr>
      <w:tr w:rsidR="009E4657" w:rsidRPr="007452ED" w:rsidTr="00A019F3">
        <w:trPr>
          <w:trHeight w:val="896"/>
        </w:trPr>
        <w:tc>
          <w:tcPr>
            <w:tcW w:w="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57" w:rsidRPr="007452ED" w:rsidRDefault="009E4657" w:rsidP="00A019F3">
            <w:pPr>
              <w:rPr>
                <w:bCs/>
                <w:iCs/>
                <w:spacing w:val="-7"/>
              </w:rPr>
            </w:pPr>
          </w:p>
        </w:tc>
        <w:tc>
          <w:tcPr>
            <w:tcW w:w="49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4657" w:rsidRPr="007452ED" w:rsidRDefault="009E4657" w:rsidP="00A019F3">
            <w:pPr>
              <w:rPr>
                <w:bCs/>
                <w:iCs/>
                <w:spacing w:val="-7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Теоретические занятия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Практические занятия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Всего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A019F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Проектная деятельность. Основные  этапы разработки и реализации  проектов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12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14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  <w:p w:rsidR="009E4657" w:rsidRPr="009E4657" w:rsidRDefault="009E4657" w:rsidP="009E4657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Тестирование</w:t>
            </w:r>
          </w:p>
        </w:tc>
      </w:tr>
      <w:tr w:rsidR="009E4657" w:rsidRPr="007452ED" w:rsidTr="00A019F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2.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Поисковая и экспедиционная деятельность. Основные формы поисковой и собирательной деятельности. Порядок постановки на учет собранного материала.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 xml:space="preserve">         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38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42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A019F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3.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 xml:space="preserve">Исследовательская деятельность. Основные этапы подготовки и выполнения исследовательской работы школьника. Выявление цели и задач. Принципы и методы </w:t>
            </w:r>
            <w:r w:rsidRPr="007452ED">
              <w:rPr>
                <w:bCs/>
                <w:iCs/>
                <w:spacing w:val="-7"/>
              </w:rPr>
              <w:lastRenderedPageBreak/>
              <w:t xml:space="preserve">исследования. Деятельность по проекту собственного исследования.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lastRenderedPageBreak/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44</w:t>
            </w: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A019F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lastRenderedPageBreak/>
              <w:t>4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Промежуточная аттестация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9E4657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9E4657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A019F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5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Фондовая  деятельность. Комплектование фондов музея. Основные и вспомогательные фонды. Оформление документации по фондовой деятельности (документация  приема, учета основного и вспомогательного фондов). Шифрование фондов. Хранение фондов.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3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 xml:space="preserve">        40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4</w:t>
            </w:r>
            <w:r>
              <w:rPr>
                <w:bCs/>
                <w:iCs/>
                <w:spacing w:val="-7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161" w:rsidRDefault="002A5161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</w:p>
          <w:p w:rsidR="002A5161" w:rsidRDefault="002A5161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</w:p>
          <w:p w:rsidR="002A5161" w:rsidRDefault="002A5161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</w:p>
          <w:p w:rsidR="002A5161" w:rsidRDefault="002A5161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</w:p>
          <w:p w:rsidR="009E4657" w:rsidRPr="002A5161" w:rsidRDefault="002A5161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>
              <w:rPr>
                <w:b/>
                <w:bCs/>
                <w:iCs/>
                <w:spacing w:val="-7"/>
              </w:rPr>
              <w:t>Разработанная экскурсия</w:t>
            </w:r>
          </w:p>
        </w:tc>
      </w:tr>
      <w:tr w:rsidR="009E4657" w:rsidRPr="007452ED" w:rsidTr="00A019F3"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>
              <w:rPr>
                <w:bCs/>
                <w:iCs/>
                <w:spacing w:val="-7"/>
              </w:rPr>
              <w:t>6</w:t>
            </w:r>
          </w:p>
        </w:tc>
        <w:tc>
          <w:tcPr>
            <w:tcW w:w="4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2A5161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iCs/>
                <w:spacing w:val="-7"/>
              </w:rPr>
            </w:pPr>
            <w:r w:rsidRPr="002A5161">
              <w:rPr>
                <w:b/>
                <w:bCs/>
                <w:iCs/>
                <w:spacing w:val="-7"/>
              </w:rPr>
              <w:t>Итоговая аттестация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2A5161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2A5161">
              <w:rPr>
                <w:b/>
                <w:bCs/>
                <w:iCs/>
                <w:spacing w:val="-7"/>
              </w:rPr>
              <w:t>0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2A5161" w:rsidRDefault="009E4657" w:rsidP="00A019F3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iCs/>
                <w:spacing w:val="-7"/>
              </w:rPr>
            </w:pPr>
            <w:r w:rsidRPr="002A5161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2A5161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iCs/>
                <w:spacing w:val="-7"/>
              </w:rPr>
            </w:pPr>
            <w:r w:rsidRPr="002A5161">
              <w:rPr>
                <w:b/>
                <w:bCs/>
                <w:iCs/>
                <w:spacing w:val="-7"/>
              </w:rPr>
              <w:t>1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  <w:tr w:rsidR="009E4657" w:rsidRPr="007452ED" w:rsidTr="009E4657">
        <w:tc>
          <w:tcPr>
            <w:tcW w:w="55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Итого: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130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  <w:r w:rsidRPr="007452ED">
              <w:rPr>
                <w:bCs/>
                <w:iCs/>
                <w:spacing w:val="-7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4657" w:rsidRPr="007452ED" w:rsidRDefault="009E4657" w:rsidP="00A019F3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iCs/>
                <w:spacing w:val="-7"/>
              </w:rPr>
            </w:pPr>
          </w:p>
        </w:tc>
      </w:tr>
    </w:tbl>
    <w:p w:rsidR="005C5F0E" w:rsidRPr="005B088F" w:rsidRDefault="005C5F0E" w:rsidP="005C5F0E">
      <w:pPr>
        <w:jc w:val="both"/>
        <w:rPr>
          <w:u w:val="single"/>
        </w:rPr>
      </w:pPr>
    </w:p>
    <w:p w:rsidR="005C5F0E" w:rsidRPr="007A6C65" w:rsidRDefault="005C5F0E" w:rsidP="005C5F0E">
      <w:pPr>
        <w:jc w:val="both"/>
        <w:rPr>
          <w:b/>
          <w:sz w:val="28"/>
          <w:szCs w:val="28"/>
        </w:rPr>
      </w:pPr>
      <w:r w:rsidRPr="007A6C65">
        <w:rPr>
          <w:sz w:val="28"/>
          <w:szCs w:val="28"/>
        </w:rPr>
        <w:t xml:space="preserve">         </w:t>
      </w:r>
      <w:r w:rsidRPr="007A6C65">
        <w:rPr>
          <w:b/>
          <w:sz w:val="28"/>
          <w:szCs w:val="28"/>
        </w:rPr>
        <w:t xml:space="preserve">По завершении </w:t>
      </w:r>
      <w:r>
        <w:rPr>
          <w:b/>
          <w:sz w:val="28"/>
          <w:szCs w:val="28"/>
        </w:rPr>
        <w:t>2</w:t>
      </w:r>
      <w:r w:rsidRPr="007A6C65">
        <w:rPr>
          <w:b/>
          <w:sz w:val="28"/>
          <w:szCs w:val="28"/>
        </w:rPr>
        <w:t xml:space="preserve"> года обучения, обучаемые должны знать: 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>-основные  этапы разработки и реализации  проектов;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sz w:val="28"/>
          <w:szCs w:val="28"/>
        </w:rPr>
        <w:t xml:space="preserve">-основные </w:t>
      </w:r>
      <w:r w:rsidRPr="007A6C65">
        <w:rPr>
          <w:bCs/>
          <w:iCs/>
          <w:spacing w:val="-7"/>
          <w:sz w:val="28"/>
          <w:szCs w:val="28"/>
        </w:rPr>
        <w:t>формы и</w:t>
      </w:r>
      <w:r w:rsidRPr="007A6C65">
        <w:rPr>
          <w:sz w:val="28"/>
          <w:szCs w:val="28"/>
        </w:rPr>
        <w:t xml:space="preserve"> этапы </w:t>
      </w:r>
      <w:r w:rsidRPr="007A6C65">
        <w:rPr>
          <w:bCs/>
          <w:iCs/>
          <w:spacing w:val="-7"/>
          <w:sz w:val="28"/>
          <w:szCs w:val="28"/>
        </w:rPr>
        <w:t xml:space="preserve"> поисковой, собирательной и экспедиционной деятельности; деятельности;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 xml:space="preserve">-основные этапы подготовки и выполнения исследовательской работы школьника; 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 xml:space="preserve">-основы комплектования фондов музея в коллекции и работы с фондами. 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</w:p>
    <w:p w:rsidR="005C5F0E" w:rsidRPr="007A6C65" w:rsidRDefault="005C5F0E" w:rsidP="005C5F0E">
      <w:pPr>
        <w:jc w:val="both"/>
        <w:rPr>
          <w:b/>
          <w:sz w:val="28"/>
          <w:szCs w:val="28"/>
        </w:rPr>
      </w:pPr>
      <w:r w:rsidRPr="007A6C65">
        <w:rPr>
          <w:b/>
          <w:sz w:val="28"/>
          <w:szCs w:val="28"/>
        </w:rPr>
        <w:t>уметь: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-выполнить проект и исследовательскую работу в группе или индивидуально;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>-оформить собранный в экспедиции материал;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</w:rPr>
        <w:t>-работать с фондами музея: заполнять документацию по фондовой деятельности, шифровать фонды, проводить инвентаризацию;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-выполнять практические информационно-реферативные творческие работы по темам второго года обучения;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-выполнять учебно-исследовательские работы школьников,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-вести поисковую работу. </w:t>
      </w:r>
    </w:p>
    <w:p w:rsidR="005C5F0E" w:rsidRPr="007A6C65" w:rsidRDefault="005C5F0E" w:rsidP="005C5F0E">
      <w:pPr>
        <w:jc w:val="both"/>
        <w:rPr>
          <w:color w:val="000000"/>
          <w:sz w:val="28"/>
          <w:szCs w:val="28"/>
        </w:rPr>
      </w:pP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уметь: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-вести поисковую, экскурсионную, работу, участвовать в районных, краевых конкурсах,  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 и других мероприятиях,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-выполнять учебно-исследовательские, проектные и творческие работы.  </w:t>
      </w:r>
    </w:p>
    <w:p w:rsidR="005C5F0E" w:rsidRPr="007A6C65" w:rsidRDefault="005C5F0E" w:rsidP="005C5F0E">
      <w:pPr>
        <w:jc w:val="both"/>
        <w:rPr>
          <w:sz w:val="28"/>
          <w:szCs w:val="28"/>
        </w:rPr>
      </w:pPr>
    </w:p>
    <w:p w:rsidR="005C5F0E" w:rsidRPr="00C47427" w:rsidRDefault="00EB3A65" w:rsidP="00C856E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плана</w:t>
      </w:r>
      <w:r w:rsidR="00C856E7">
        <w:rPr>
          <w:b/>
          <w:sz w:val="28"/>
          <w:szCs w:val="28"/>
        </w:rPr>
        <w:t xml:space="preserve"> 2 год.</w:t>
      </w:r>
    </w:p>
    <w:p w:rsidR="005C5F0E" w:rsidRPr="007A6C65" w:rsidRDefault="005C5F0E" w:rsidP="005C5F0E">
      <w:pPr>
        <w:tabs>
          <w:tab w:val="left" w:pos="0"/>
        </w:tabs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>Проектная деятельность. Основные  этапы разработки и реализации  проектов.</w:t>
      </w:r>
      <w:r w:rsidRPr="007A6C65">
        <w:rPr>
          <w:bCs/>
          <w:iCs/>
          <w:spacing w:val="-7"/>
          <w:sz w:val="28"/>
          <w:szCs w:val="28"/>
        </w:rPr>
        <w:t xml:space="preserve"> Знакомство с проектами музея. Практическая работа по разработке и реализации проекта.</w:t>
      </w:r>
    </w:p>
    <w:p w:rsidR="005C5F0E" w:rsidRPr="007A6C65" w:rsidRDefault="005C5F0E" w:rsidP="005C5F0E">
      <w:pPr>
        <w:tabs>
          <w:tab w:val="left" w:pos="0"/>
        </w:tabs>
        <w:jc w:val="both"/>
        <w:rPr>
          <w:bCs/>
          <w:iCs/>
          <w:spacing w:val="-7"/>
          <w:sz w:val="28"/>
          <w:szCs w:val="28"/>
          <w:u w:val="single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>Поисковая и экспедиционная деятельность. Основные формы поисковой и собирательной деятельности. Порядок постановки на учет собранного материала.</w:t>
      </w:r>
      <w:r w:rsidRPr="007A6C65">
        <w:rPr>
          <w:bCs/>
          <w:iCs/>
          <w:spacing w:val="-7"/>
          <w:sz w:val="28"/>
          <w:szCs w:val="28"/>
        </w:rPr>
        <w:t xml:space="preserve"> Практическая работа по сбору и обработке собранного материала. Постановка экспонатов музея на учет.</w:t>
      </w:r>
    </w:p>
    <w:p w:rsidR="005C5F0E" w:rsidRPr="007A6C65" w:rsidRDefault="005C5F0E" w:rsidP="005C5F0E">
      <w:pPr>
        <w:tabs>
          <w:tab w:val="left" w:pos="0"/>
        </w:tabs>
        <w:jc w:val="both"/>
        <w:rPr>
          <w:sz w:val="28"/>
          <w:szCs w:val="28"/>
          <w:u w:val="single"/>
        </w:rPr>
      </w:pP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>Исследовательская деятельность. Основные этапы подготовки и выполнения исследовательской работы школьника. Выявление цели и задач. Принципы и методы исследования. Деятельность по проекту собственного исследования.</w:t>
      </w:r>
      <w:r w:rsidRPr="007A6C65">
        <w:rPr>
          <w:bCs/>
          <w:iCs/>
          <w:spacing w:val="-7"/>
          <w:sz w:val="28"/>
          <w:szCs w:val="28"/>
        </w:rPr>
        <w:t xml:space="preserve"> Планирование хода исследования. Определение ожидаемых результатов. Определение необходимых ресурсов. Критерии оценивания работы. Практическая работа по подготовке и выполнению исследовательской работы.</w:t>
      </w:r>
    </w:p>
    <w:p w:rsidR="005C5F0E" w:rsidRPr="007A6C65" w:rsidRDefault="005C5F0E" w:rsidP="005C5F0E">
      <w:pPr>
        <w:jc w:val="both"/>
        <w:rPr>
          <w:bCs/>
          <w:iCs/>
          <w:spacing w:val="-7"/>
          <w:sz w:val="28"/>
          <w:szCs w:val="28"/>
          <w:u w:val="single"/>
        </w:rPr>
      </w:pPr>
    </w:p>
    <w:p w:rsidR="005C5F0E" w:rsidRPr="00764B74" w:rsidRDefault="005C5F0E" w:rsidP="005C5F0E">
      <w:pPr>
        <w:jc w:val="both"/>
        <w:rPr>
          <w:bCs/>
          <w:iCs/>
          <w:spacing w:val="-7"/>
          <w:sz w:val="28"/>
          <w:szCs w:val="28"/>
        </w:rPr>
      </w:pPr>
      <w:r w:rsidRPr="007A6C65">
        <w:rPr>
          <w:bCs/>
          <w:iCs/>
          <w:spacing w:val="-7"/>
          <w:sz w:val="28"/>
          <w:szCs w:val="28"/>
          <w:u w:val="single"/>
        </w:rPr>
        <w:t>Фондовая  деятельность. Комплектование фондов музея. Основные и вспомогательные фонды Оформление документации по фондовой деятельности (документация  приема, учета основного и вспомогательного фондов). Шифрование фондов. Хранение фондов.</w:t>
      </w:r>
      <w:r w:rsidRPr="007A6C65">
        <w:rPr>
          <w:bCs/>
          <w:iCs/>
          <w:spacing w:val="-7"/>
          <w:sz w:val="28"/>
          <w:szCs w:val="28"/>
        </w:rPr>
        <w:t xml:space="preserve"> Деление предметов по типам.  Инвентаризация фондов. Практическая работа по оформлению документации на фонды музея. 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center"/>
        <w:rPr>
          <w:color w:val="000000"/>
          <w:sz w:val="28"/>
          <w:szCs w:val="28"/>
        </w:rPr>
      </w:pPr>
      <w:r w:rsidRPr="008874B0">
        <w:rPr>
          <w:b/>
          <w:bCs/>
          <w:color w:val="000000"/>
          <w:sz w:val="28"/>
          <w:szCs w:val="28"/>
        </w:rPr>
        <w:t>МЕТОДИЧЕСКОЕ ОБЕСПЕЧЕНИЕ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rPr>
          <w:color w:val="000000"/>
          <w:sz w:val="28"/>
          <w:szCs w:val="28"/>
        </w:rPr>
      </w:pP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color w:val="000000"/>
          <w:sz w:val="28"/>
          <w:szCs w:val="28"/>
        </w:rPr>
      </w:pPr>
      <w:r w:rsidRPr="008874B0">
        <w:rPr>
          <w:b/>
          <w:bCs/>
          <w:color w:val="000000"/>
          <w:sz w:val="28"/>
          <w:szCs w:val="28"/>
        </w:rPr>
        <w:t>Методы:</w:t>
      </w:r>
      <w:r w:rsidRPr="008874B0">
        <w:rPr>
          <w:color w:val="000000"/>
          <w:sz w:val="28"/>
          <w:szCs w:val="28"/>
        </w:rPr>
        <w:t xml:space="preserve"> Образовательная программа включает </w:t>
      </w:r>
      <w:proofErr w:type="spellStart"/>
      <w:r w:rsidRPr="008874B0">
        <w:rPr>
          <w:color w:val="000000"/>
          <w:sz w:val="28"/>
          <w:szCs w:val="28"/>
        </w:rPr>
        <w:t>краеведческ</w:t>
      </w:r>
      <w:proofErr w:type="gramStart"/>
      <w:r w:rsidRPr="008874B0">
        <w:rPr>
          <w:color w:val="000000"/>
          <w:sz w:val="28"/>
          <w:szCs w:val="28"/>
        </w:rPr>
        <w:t>о</w:t>
      </w:r>
      <w:proofErr w:type="spellEnd"/>
      <w:r w:rsidRPr="008874B0">
        <w:rPr>
          <w:color w:val="000000"/>
          <w:sz w:val="28"/>
          <w:szCs w:val="28"/>
        </w:rPr>
        <w:t>-</w:t>
      </w:r>
      <w:proofErr w:type="gramEnd"/>
      <w:r w:rsidRPr="008874B0">
        <w:rPr>
          <w:color w:val="000000"/>
          <w:sz w:val="28"/>
          <w:szCs w:val="28"/>
        </w:rPr>
        <w:t xml:space="preserve"> культурологические методы учебной деятельности: внеурочное (теоретическое занятие в краеведческом кружке, работа с документами, создание презентаций, выставок), внешкольное (экскурсии, полевые практикумы на территории района по изучению рельефа, геологического строения, растительного и животного мира, экологии; посещение музеев), музейное дело.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Принцип программы:</w:t>
      </w:r>
      <w:r w:rsidRPr="008874B0">
        <w:rPr>
          <w:b/>
          <w:bCs/>
          <w:i/>
          <w:iCs/>
          <w:color w:val="000000"/>
          <w:sz w:val="28"/>
          <w:szCs w:val="28"/>
        </w:rPr>
        <w:t>  </w:t>
      </w:r>
      <w:r w:rsidRPr="008874B0">
        <w:rPr>
          <w:color w:val="000000"/>
          <w:sz w:val="28"/>
          <w:szCs w:val="28"/>
        </w:rPr>
        <w:t>От непосредственных впечатлений и эмоций, которые формируют чувство “малой родины” - к систематизированному знанию о родном крае.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b/>
          <w:bCs/>
          <w:color w:val="000000"/>
          <w:sz w:val="28"/>
          <w:szCs w:val="28"/>
        </w:rPr>
        <w:t>Приемы:</w:t>
      </w:r>
      <w:r w:rsidRPr="008874B0">
        <w:rPr>
          <w:color w:val="000000"/>
          <w:sz w:val="28"/>
          <w:szCs w:val="28"/>
        </w:rPr>
        <w:t> проектные, проблемные, интерактивные, поиск информации, дискуссии, дебаты, экскурсии.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организация экскурсий в районный краеведческий музей;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пешие экскурсии и походы на местность, по населенным пунктам;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сбор материалов о природе, истории и культуре села;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оформление материалов экспедиции;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оформление школьного музея;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участие в краеведческих конкурсах, научно-практических конференциях; - встречи с ветеранами войны и труда, с людьми, чье детство прошло в годы войны;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составление своей родословной, презентации о своей семье, о семейных реликвиях;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115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создание истории своей семьи.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color w:val="000000"/>
          <w:sz w:val="28"/>
          <w:szCs w:val="28"/>
        </w:rPr>
      </w:pPr>
      <w:r w:rsidRPr="008874B0">
        <w:rPr>
          <w:b/>
          <w:bCs/>
          <w:color w:val="000000"/>
          <w:sz w:val="28"/>
          <w:szCs w:val="28"/>
        </w:rPr>
        <w:t>Формы организаций занятий: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lastRenderedPageBreak/>
        <w:t>коллективные, групповые, парные, индивидуальные.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74B0">
        <w:rPr>
          <w:b/>
          <w:bCs/>
          <w:color w:val="000000"/>
          <w:sz w:val="28"/>
          <w:szCs w:val="28"/>
        </w:rPr>
        <w:t>Дидактические материалы - </w:t>
      </w:r>
      <w:r w:rsidRPr="008874B0">
        <w:rPr>
          <w:color w:val="000000"/>
          <w:sz w:val="28"/>
          <w:szCs w:val="28"/>
        </w:rPr>
        <w:t xml:space="preserve">задания, кроссворды, дидактические игры по географии Республики Башкортостан, географические диктанты, тесты для контроля, кроссворды и чайнворды, ребусы ориентированы на применение знаний и умений, проверку уровня знаний и умений. Задания рассчитаны на непродолжительное время, их можно использовать на разных этапах урока: в начале - с целью проверки, в середине урока и в конце – для закрепления изученного материала. Задания могут выполняться индивидуально, парами и группами. Могут быть </w:t>
      </w:r>
      <w:proofErr w:type="gramStart"/>
      <w:r w:rsidRPr="008874B0">
        <w:rPr>
          <w:color w:val="000000"/>
          <w:sz w:val="28"/>
          <w:szCs w:val="28"/>
        </w:rPr>
        <w:t>использованы</w:t>
      </w:r>
      <w:proofErr w:type="gramEnd"/>
      <w:r w:rsidRPr="008874B0">
        <w:rPr>
          <w:color w:val="000000"/>
          <w:sz w:val="28"/>
          <w:szCs w:val="28"/>
        </w:rPr>
        <w:t xml:space="preserve"> для само- и взаимоконтроля.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 xml:space="preserve">Задания в основном рассчитаны на воспроизведение знаний, на узнавание. Часть заданий предполагает работу с картой, учебником, рисунками схемами, таблицами. Кроме того, имеются творческие задания, направленные на самостоятельную работу, раскрытию причинно- следственных связей. Все это дает возможность заинтересовать учащихся в изучении своего края, стимулирует их к работе больше узнать о своем крае. Учащиеся с удовольствием занимаются созданием небольших проектов, связанных с краеведением, создают кроссворды, пишут сочинения о родном крае. </w:t>
      </w:r>
      <w:proofErr w:type="gramStart"/>
      <w:r w:rsidRPr="008874B0">
        <w:rPr>
          <w:color w:val="000000"/>
          <w:sz w:val="28"/>
          <w:szCs w:val="28"/>
        </w:rPr>
        <w:t>В результате проделанной работы созданы туристические маршруты по сельскому поселению, собран материал по топонимике района, в школе имеется экспозиция по природе района, где отображены такие природные компоненты как: рельеф района и коллекция горных пород с отпечатками растений и животных; гербарии растений, фотовыставка по уникальным природным местам, учащиеся принимают участие в конкурсах по краеведению.</w:t>
      </w:r>
      <w:proofErr w:type="gramEnd"/>
    </w:p>
    <w:p w:rsidR="008874B0" w:rsidRPr="008874B0" w:rsidRDefault="00EB3A65" w:rsidP="008874B0">
      <w:pPr>
        <w:pStyle w:val="a7"/>
        <w:shd w:val="clear" w:color="auto" w:fill="FFFFFF"/>
        <w:spacing w:before="0" w:beforeAutospacing="0" w:after="0" w:afterAutospacing="0" w:line="216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Материально-т</w:t>
      </w:r>
      <w:r w:rsidR="008874B0" w:rsidRPr="008874B0">
        <w:rPr>
          <w:b/>
          <w:bCs/>
          <w:color w:val="000000"/>
          <w:sz w:val="28"/>
          <w:szCs w:val="28"/>
        </w:rPr>
        <w:t>ехническое оснащение: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1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874B0">
        <w:rPr>
          <w:color w:val="000000"/>
          <w:sz w:val="28"/>
          <w:szCs w:val="28"/>
        </w:rPr>
        <w:t>- Помещение: учебный кабинет, оформленный в соответствии с профилем проводимых занятий и оборудованный в соответствии с санитар</w:t>
      </w:r>
      <w:r w:rsidRPr="008874B0">
        <w:rPr>
          <w:color w:val="000000"/>
          <w:sz w:val="28"/>
          <w:szCs w:val="28"/>
        </w:rPr>
        <w:softHyphen/>
        <w:t>ными нормами: столы и стулья для педагога и учащихся, классная доска, шкафы и стеллажи для хранения учебной литературы и на</w:t>
      </w:r>
      <w:r w:rsidRPr="008874B0">
        <w:rPr>
          <w:color w:val="000000"/>
          <w:sz w:val="28"/>
          <w:szCs w:val="28"/>
        </w:rPr>
        <w:softHyphen/>
        <w:t>глядных пособий.</w:t>
      </w:r>
    </w:p>
    <w:p w:rsidR="008874B0" w:rsidRPr="008874B0" w:rsidRDefault="008874B0" w:rsidP="008874B0">
      <w:pPr>
        <w:pStyle w:val="a7"/>
        <w:shd w:val="clear" w:color="auto" w:fill="FFFFFF"/>
        <w:spacing w:before="0" w:beforeAutospacing="0" w:after="0" w:afterAutospacing="0" w:line="282" w:lineRule="atLeast"/>
        <w:jc w:val="both"/>
        <w:rPr>
          <w:b/>
          <w:sz w:val="28"/>
          <w:szCs w:val="28"/>
          <w:u w:val="single"/>
        </w:rPr>
      </w:pPr>
      <w:r w:rsidRPr="008874B0">
        <w:rPr>
          <w:rFonts w:ascii="Calibri" w:hAnsi="Calibri" w:cs="Calibri"/>
          <w:color w:val="000000"/>
          <w:sz w:val="28"/>
          <w:szCs w:val="28"/>
        </w:rPr>
        <w:t>- </w:t>
      </w:r>
      <w:r w:rsidRPr="008874B0">
        <w:rPr>
          <w:color w:val="000000"/>
          <w:sz w:val="28"/>
          <w:szCs w:val="28"/>
        </w:rPr>
        <w:t xml:space="preserve">Компьютер, видеопроектор, экран. – Наборы полезных ископаемых, наглядных материалов. </w:t>
      </w:r>
    </w:p>
    <w:p w:rsidR="008874B0" w:rsidRPr="008874B0" w:rsidRDefault="008874B0" w:rsidP="008874B0">
      <w:pPr>
        <w:jc w:val="both"/>
        <w:rPr>
          <w:b/>
          <w:sz w:val="28"/>
          <w:szCs w:val="28"/>
        </w:rPr>
      </w:pPr>
    </w:p>
    <w:p w:rsidR="008874B0" w:rsidRPr="008874B0" w:rsidRDefault="008874B0" w:rsidP="008874B0">
      <w:pPr>
        <w:shd w:val="clear" w:color="auto" w:fill="FFFFFF"/>
        <w:ind w:firstLine="567"/>
        <w:jc w:val="center"/>
        <w:rPr>
          <w:b/>
          <w:iCs/>
          <w:color w:val="000000"/>
          <w:spacing w:val="2"/>
          <w:sz w:val="28"/>
          <w:szCs w:val="28"/>
        </w:rPr>
      </w:pPr>
      <w:r w:rsidRPr="008874B0">
        <w:rPr>
          <w:b/>
          <w:iCs/>
          <w:color w:val="000000"/>
          <w:spacing w:val="2"/>
          <w:sz w:val="28"/>
          <w:szCs w:val="28"/>
        </w:rPr>
        <w:t>Литература</w:t>
      </w:r>
    </w:p>
    <w:p w:rsidR="008874B0" w:rsidRPr="008874B0" w:rsidRDefault="008874B0" w:rsidP="008874B0">
      <w:pPr>
        <w:shd w:val="clear" w:color="auto" w:fill="FFFFFF"/>
        <w:rPr>
          <w:iCs/>
          <w:color w:val="000000"/>
          <w:spacing w:val="2"/>
          <w:sz w:val="28"/>
          <w:szCs w:val="28"/>
        </w:rPr>
      </w:pPr>
      <w:r w:rsidRPr="008874B0">
        <w:rPr>
          <w:iCs/>
          <w:color w:val="000000"/>
          <w:spacing w:val="2"/>
          <w:sz w:val="28"/>
          <w:szCs w:val="28"/>
        </w:rPr>
        <w:t xml:space="preserve">А. Е. </w:t>
      </w:r>
      <w:proofErr w:type="spellStart"/>
      <w:r w:rsidRPr="008874B0">
        <w:rPr>
          <w:iCs/>
          <w:color w:val="000000"/>
          <w:spacing w:val="2"/>
          <w:sz w:val="28"/>
          <w:szCs w:val="28"/>
        </w:rPr>
        <w:t>Сейненский</w:t>
      </w:r>
      <w:proofErr w:type="spellEnd"/>
      <w:r w:rsidRPr="008874B0">
        <w:rPr>
          <w:iCs/>
          <w:color w:val="000000"/>
          <w:spacing w:val="2"/>
          <w:sz w:val="28"/>
          <w:szCs w:val="28"/>
        </w:rPr>
        <w:t xml:space="preserve">. Музей воспитывает </w:t>
      </w:r>
      <w:proofErr w:type="gramStart"/>
      <w:r w:rsidRPr="008874B0">
        <w:rPr>
          <w:iCs/>
          <w:color w:val="000000"/>
          <w:spacing w:val="2"/>
          <w:sz w:val="28"/>
          <w:szCs w:val="28"/>
        </w:rPr>
        <w:t>юных</w:t>
      </w:r>
      <w:proofErr w:type="gramEnd"/>
      <w:r w:rsidRPr="008874B0">
        <w:rPr>
          <w:iCs/>
          <w:color w:val="000000"/>
          <w:spacing w:val="2"/>
          <w:sz w:val="28"/>
          <w:szCs w:val="28"/>
        </w:rPr>
        <w:t xml:space="preserve">. Москва. Просвещение. </w:t>
      </w:r>
      <w:smartTag w:uri="urn:schemas-microsoft-com:office:smarttags" w:element="metricconverter">
        <w:smartTagPr>
          <w:attr w:name="ProductID" w:val="1988 г"/>
        </w:smartTagPr>
        <w:r w:rsidRPr="008874B0">
          <w:rPr>
            <w:iCs/>
            <w:color w:val="000000"/>
            <w:spacing w:val="2"/>
            <w:sz w:val="28"/>
            <w:szCs w:val="28"/>
          </w:rPr>
          <w:t>1988 г</w:t>
        </w:r>
      </w:smartTag>
      <w:r w:rsidRPr="008874B0">
        <w:rPr>
          <w:iCs/>
          <w:color w:val="000000"/>
          <w:spacing w:val="2"/>
          <w:sz w:val="28"/>
          <w:szCs w:val="28"/>
        </w:rPr>
        <w:t>.</w:t>
      </w:r>
    </w:p>
    <w:p w:rsidR="008874B0" w:rsidRPr="008874B0" w:rsidRDefault="008874B0" w:rsidP="008874B0">
      <w:pPr>
        <w:jc w:val="both"/>
        <w:rPr>
          <w:sz w:val="28"/>
          <w:szCs w:val="28"/>
        </w:rPr>
      </w:pPr>
      <w:r w:rsidRPr="008874B0">
        <w:rPr>
          <w:sz w:val="28"/>
          <w:szCs w:val="28"/>
        </w:rPr>
        <w:t xml:space="preserve">Школьные музеи. Под ред. В. Н.Столетова и М. П. Кашина. </w:t>
      </w:r>
      <w:smartTag w:uri="urn:schemas-microsoft-com:office:smarttags" w:element="metricconverter">
        <w:smartTagPr>
          <w:attr w:name="ProductID" w:val="1977 г"/>
        </w:smartTagPr>
        <w:r w:rsidRPr="008874B0">
          <w:rPr>
            <w:sz w:val="28"/>
            <w:szCs w:val="28"/>
          </w:rPr>
          <w:t>1977 г</w:t>
        </w:r>
      </w:smartTag>
      <w:r w:rsidRPr="008874B0">
        <w:rPr>
          <w:sz w:val="28"/>
          <w:szCs w:val="28"/>
        </w:rPr>
        <w:t>.</w:t>
      </w:r>
    </w:p>
    <w:p w:rsidR="008874B0" w:rsidRPr="007A6C65" w:rsidRDefault="008874B0" w:rsidP="008874B0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 xml:space="preserve">Музееведение. Музеи исторического профиля. Под ред. К. Г Левыкина, В. </w:t>
      </w:r>
      <w:proofErr w:type="spellStart"/>
      <w:r w:rsidRPr="007A6C65">
        <w:rPr>
          <w:sz w:val="28"/>
          <w:szCs w:val="28"/>
        </w:rPr>
        <w:t>Хербста</w:t>
      </w:r>
      <w:proofErr w:type="spellEnd"/>
      <w:r w:rsidRPr="007A6C65">
        <w:rPr>
          <w:sz w:val="28"/>
          <w:szCs w:val="28"/>
        </w:rPr>
        <w:t xml:space="preserve">. Москва. Высшая школа. </w:t>
      </w:r>
      <w:smartTag w:uri="urn:schemas-microsoft-com:office:smarttags" w:element="metricconverter">
        <w:smartTagPr>
          <w:attr w:name="ProductID" w:val="1988 г"/>
        </w:smartTagPr>
        <w:r w:rsidRPr="007A6C65">
          <w:rPr>
            <w:sz w:val="28"/>
            <w:szCs w:val="28"/>
          </w:rPr>
          <w:t>1988 г</w:t>
        </w:r>
      </w:smartTag>
      <w:r w:rsidRPr="007A6C65">
        <w:rPr>
          <w:sz w:val="28"/>
          <w:szCs w:val="28"/>
        </w:rPr>
        <w:t>.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7A6C65">
        <w:rPr>
          <w:sz w:val="28"/>
          <w:szCs w:val="28"/>
        </w:rPr>
        <w:t>М. Ю. Юхневич. Образовательный музей. НП «</w:t>
      </w:r>
      <w:proofErr w:type="spellStart"/>
      <w:r w:rsidRPr="007A6C65">
        <w:rPr>
          <w:sz w:val="28"/>
          <w:szCs w:val="28"/>
        </w:rPr>
        <w:t>СТОиК</w:t>
      </w:r>
      <w:proofErr w:type="spellEnd"/>
      <w:r w:rsidRPr="007A6C65">
        <w:rPr>
          <w:sz w:val="28"/>
          <w:szCs w:val="28"/>
        </w:rPr>
        <w:t xml:space="preserve">». </w:t>
      </w:r>
      <w:smartTag w:uri="urn:schemas-microsoft-com:office:smarttags" w:element="metricconverter">
        <w:smartTagPr>
          <w:attr w:name="ProductID" w:val="2007 г"/>
        </w:smartTagPr>
        <w:r w:rsidRPr="007A6C65">
          <w:rPr>
            <w:sz w:val="28"/>
            <w:szCs w:val="28"/>
          </w:rPr>
          <w:t>2007 г</w:t>
        </w:r>
      </w:smartTag>
      <w:r w:rsidRPr="007A6C65">
        <w:rPr>
          <w:sz w:val="28"/>
          <w:szCs w:val="28"/>
        </w:rPr>
        <w:t>.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Б. Е. </w:t>
      </w:r>
      <w:proofErr w:type="spellStart"/>
      <w:r w:rsidRPr="0019718F">
        <w:rPr>
          <w:sz w:val="28"/>
          <w:szCs w:val="28"/>
        </w:rPr>
        <w:t>Андюсев</w:t>
      </w:r>
      <w:proofErr w:type="spellEnd"/>
      <w:r w:rsidRPr="0019718F">
        <w:rPr>
          <w:sz w:val="28"/>
          <w:szCs w:val="28"/>
        </w:rPr>
        <w:t>. Сибирское краеведение. Красноярск 1999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А. С. Амальрик. Что такое археология. Москва. 1966 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История Красноярского края. Пособие. Н. И. Дроздов. Красноярск. 1981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Красноярье – пять веков истории. </w:t>
      </w:r>
      <w:proofErr w:type="gramStart"/>
      <w:r w:rsidRPr="0019718F">
        <w:rPr>
          <w:sz w:val="28"/>
          <w:szCs w:val="28"/>
          <w:lang w:val="en-US"/>
        </w:rPr>
        <w:t>I</w:t>
      </w:r>
      <w:r w:rsidRPr="0019718F">
        <w:rPr>
          <w:sz w:val="28"/>
          <w:szCs w:val="28"/>
        </w:rPr>
        <w:t>-</w:t>
      </w:r>
      <w:r w:rsidRPr="0019718F">
        <w:rPr>
          <w:sz w:val="28"/>
          <w:szCs w:val="28"/>
          <w:lang w:val="en-US"/>
        </w:rPr>
        <w:t>II</w:t>
      </w:r>
      <w:r w:rsidRPr="0019718F">
        <w:rPr>
          <w:sz w:val="28"/>
          <w:szCs w:val="28"/>
        </w:rPr>
        <w:t xml:space="preserve"> часть.</w:t>
      </w:r>
      <w:proofErr w:type="gramEnd"/>
      <w:r w:rsidRPr="0019718F">
        <w:rPr>
          <w:sz w:val="28"/>
          <w:szCs w:val="28"/>
        </w:rPr>
        <w:t xml:space="preserve"> Красноярск. 2006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Л. Н. Стриженов. Календарь русской природы. Москва. 1993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Б. З. Кантор. Коллекционирование минералов. Москва. 1991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В. С. </w:t>
      </w:r>
      <w:proofErr w:type="spellStart"/>
      <w:r w:rsidRPr="0019718F">
        <w:rPr>
          <w:sz w:val="28"/>
          <w:szCs w:val="28"/>
        </w:rPr>
        <w:t>Маложавенко</w:t>
      </w:r>
      <w:proofErr w:type="spellEnd"/>
      <w:r w:rsidRPr="0019718F">
        <w:rPr>
          <w:sz w:val="28"/>
          <w:szCs w:val="28"/>
        </w:rPr>
        <w:t>. Тайна красоты: книга о цветах. Москва. 1993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lastRenderedPageBreak/>
        <w:t>Л. С. Клейн. Археологические источники. С.- Петербург. 1995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Л. С. Клейн. Археологическая типология. Ленинград. 1991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В. С. Бахтин. От былины до считалки. Ленинград. 1988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Б. В. </w:t>
      </w:r>
      <w:proofErr w:type="spellStart"/>
      <w:r w:rsidRPr="0019718F">
        <w:rPr>
          <w:sz w:val="28"/>
          <w:szCs w:val="28"/>
        </w:rPr>
        <w:t>Ховратович</w:t>
      </w:r>
      <w:proofErr w:type="spellEnd"/>
      <w:r w:rsidRPr="0019718F">
        <w:rPr>
          <w:sz w:val="28"/>
          <w:szCs w:val="28"/>
        </w:rPr>
        <w:t>. Погодой год припоминается. Красноярск. 1994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П. С. </w:t>
      </w:r>
      <w:proofErr w:type="spellStart"/>
      <w:r w:rsidRPr="0019718F">
        <w:rPr>
          <w:sz w:val="28"/>
          <w:szCs w:val="28"/>
        </w:rPr>
        <w:t>Выходцева</w:t>
      </w:r>
      <w:proofErr w:type="spellEnd"/>
      <w:r w:rsidRPr="0019718F">
        <w:rPr>
          <w:sz w:val="28"/>
          <w:szCs w:val="28"/>
        </w:rPr>
        <w:t>. Русское народное поэтическое творчество. Москва. 1979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proofErr w:type="spellStart"/>
      <w:r w:rsidRPr="0019718F">
        <w:rPr>
          <w:sz w:val="28"/>
          <w:szCs w:val="28"/>
        </w:rPr>
        <w:t>Алтын-арыг</w:t>
      </w:r>
      <w:proofErr w:type="spellEnd"/>
      <w:r w:rsidRPr="0019718F">
        <w:rPr>
          <w:sz w:val="28"/>
          <w:szCs w:val="28"/>
        </w:rPr>
        <w:t>. Хакасский героический эпос. Москва. 1988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И. В. </w:t>
      </w:r>
      <w:proofErr w:type="spellStart"/>
      <w:r w:rsidRPr="0019718F">
        <w:rPr>
          <w:sz w:val="28"/>
          <w:szCs w:val="28"/>
        </w:rPr>
        <w:t>Шушеначев</w:t>
      </w:r>
      <w:proofErr w:type="spellEnd"/>
      <w:r w:rsidRPr="0019718F">
        <w:rPr>
          <w:sz w:val="28"/>
          <w:szCs w:val="28"/>
        </w:rPr>
        <w:t xml:space="preserve">. О </w:t>
      </w:r>
      <w:proofErr w:type="spellStart"/>
      <w:r w:rsidRPr="0019718F">
        <w:rPr>
          <w:sz w:val="28"/>
          <w:szCs w:val="28"/>
        </w:rPr>
        <w:t>хакасах-кызыльцах</w:t>
      </w:r>
      <w:proofErr w:type="spellEnd"/>
      <w:r w:rsidRPr="0019718F">
        <w:rPr>
          <w:sz w:val="28"/>
          <w:szCs w:val="28"/>
        </w:rPr>
        <w:t>. Абакан. 2007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А. О. </w:t>
      </w:r>
      <w:proofErr w:type="spellStart"/>
      <w:r w:rsidRPr="0019718F">
        <w:rPr>
          <w:sz w:val="28"/>
          <w:szCs w:val="28"/>
        </w:rPr>
        <w:t>Ишимова</w:t>
      </w:r>
      <w:proofErr w:type="spellEnd"/>
      <w:r w:rsidRPr="0019718F">
        <w:rPr>
          <w:sz w:val="28"/>
          <w:szCs w:val="28"/>
        </w:rPr>
        <w:t>. История России для детей. Москва. 1992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С. М. Соловьев. Чтения и рассказы по истории России. Москва. 1989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Е. Г. Нечаева Региональные ландшафтно-геохимические исследования. Иркутск. 1986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А. С. Кривошеев. Лечение и отдых на озерах Красноярского края. 1991 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В. В. Богданов. Истории обыкновенных вещей. Москва. 1992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В. </w:t>
      </w:r>
      <w:proofErr w:type="spellStart"/>
      <w:r w:rsidRPr="0019718F">
        <w:rPr>
          <w:sz w:val="28"/>
          <w:szCs w:val="28"/>
        </w:rPr>
        <w:t>Жариков</w:t>
      </w:r>
      <w:proofErr w:type="spellEnd"/>
      <w:r w:rsidRPr="0019718F">
        <w:rPr>
          <w:sz w:val="28"/>
          <w:szCs w:val="28"/>
        </w:rPr>
        <w:t>. Судьба героя. Шарыпово. 2007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Т. Н. Панкратова. Занятия и сценарии с элементами музейной педагогики. Москва. 2000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Ю. В. Козлова. Краеведение: внеклассная работа по истории, географии, биологии и экологии Москва. 2007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А. Комисаренко. От Парной до </w:t>
      </w:r>
      <w:proofErr w:type="spellStart"/>
      <w:r w:rsidRPr="0019718F">
        <w:rPr>
          <w:sz w:val="28"/>
          <w:szCs w:val="28"/>
        </w:rPr>
        <w:t>Карабезика</w:t>
      </w:r>
      <w:proofErr w:type="spellEnd"/>
      <w:r w:rsidRPr="0019718F">
        <w:rPr>
          <w:sz w:val="28"/>
          <w:szCs w:val="28"/>
        </w:rPr>
        <w:t>. Топонимический словарь Шарыповского района. Шарыпово. 2002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Моя милая родина малая. </w:t>
      </w:r>
      <w:proofErr w:type="spellStart"/>
      <w:r w:rsidRPr="0019718F">
        <w:rPr>
          <w:sz w:val="28"/>
          <w:szCs w:val="28"/>
        </w:rPr>
        <w:t>Шарыповский</w:t>
      </w:r>
      <w:proofErr w:type="spellEnd"/>
      <w:r w:rsidRPr="0019718F">
        <w:rPr>
          <w:sz w:val="28"/>
          <w:szCs w:val="28"/>
        </w:rPr>
        <w:t xml:space="preserve"> район 65 лет. Красноярск. 2006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Гл. ред. Н. И. Дроздов. Енисейский Энциклопедический словарь. Красноярск. 1998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>М. А. Демин. Коренные народы Сибири в ранней русской историографии. С.-Петербург, Барнаул. 1995</w:t>
      </w:r>
    </w:p>
    <w:p w:rsidR="008874B0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Э. Б. </w:t>
      </w:r>
      <w:proofErr w:type="spellStart"/>
      <w:r w:rsidRPr="0019718F">
        <w:rPr>
          <w:sz w:val="28"/>
          <w:szCs w:val="28"/>
        </w:rPr>
        <w:t>Вадецкая</w:t>
      </w:r>
      <w:proofErr w:type="spellEnd"/>
      <w:r w:rsidRPr="0019718F">
        <w:rPr>
          <w:sz w:val="28"/>
          <w:szCs w:val="28"/>
        </w:rPr>
        <w:t xml:space="preserve">. Особенности археологических исследований на </w:t>
      </w:r>
      <w:proofErr w:type="spellStart"/>
      <w:r w:rsidRPr="0019718F">
        <w:rPr>
          <w:sz w:val="28"/>
          <w:szCs w:val="28"/>
        </w:rPr>
        <w:t>КАТЭКе</w:t>
      </w:r>
      <w:proofErr w:type="spellEnd"/>
      <w:r w:rsidRPr="0019718F">
        <w:rPr>
          <w:sz w:val="28"/>
          <w:szCs w:val="28"/>
        </w:rPr>
        <w:t>. Ленинград. 1989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Э. Б. </w:t>
      </w:r>
      <w:proofErr w:type="spellStart"/>
      <w:r>
        <w:rPr>
          <w:sz w:val="28"/>
          <w:szCs w:val="28"/>
        </w:rPr>
        <w:t>Вадецкая</w:t>
      </w:r>
      <w:proofErr w:type="spellEnd"/>
      <w:r>
        <w:rPr>
          <w:sz w:val="28"/>
          <w:szCs w:val="28"/>
        </w:rPr>
        <w:t xml:space="preserve">. Сказы о древних курганах. Наука. Новосибирск.1981 </w:t>
      </w:r>
      <w:r w:rsidRPr="0019718F">
        <w:rPr>
          <w:sz w:val="28"/>
          <w:szCs w:val="28"/>
        </w:rPr>
        <w:t xml:space="preserve"> 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Ред. Л. П. </w:t>
      </w:r>
      <w:proofErr w:type="spellStart"/>
      <w:r w:rsidRPr="0019718F">
        <w:rPr>
          <w:sz w:val="28"/>
          <w:szCs w:val="28"/>
        </w:rPr>
        <w:t>Кызласов</w:t>
      </w:r>
      <w:proofErr w:type="spellEnd"/>
      <w:r w:rsidRPr="0019718F">
        <w:rPr>
          <w:sz w:val="28"/>
          <w:szCs w:val="28"/>
        </w:rPr>
        <w:t xml:space="preserve">. История Хакасии с древнейших времен до </w:t>
      </w:r>
      <w:smartTag w:uri="urn:schemas-microsoft-com:office:smarttags" w:element="metricconverter">
        <w:smartTagPr>
          <w:attr w:name="ProductID" w:val="1917 г"/>
        </w:smartTagPr>
        <w:r w:rsidRPr="0019718F">
          <w:rPr>
            <w:sz w:val="28"/>
            <w:szCs w:val="28"/>
          </w:rPr>
          <w:t>1917 г</w:t>
        </w:r>
      </w:smartTag>
      <w:r w:rsidRPr="0019718F">
        <w:rPr>
          <w:sz w:val="28"/>
          <w:szCs w:val="28"/>
        </w:rPr>
        <w:t xml:space="preserve">. Москва. 1987 </w:t>
      </w:r>
    </w:p>
    <w:p w:rsidR="008874B0" w:rsidRPr="0019718F" w:rsidRDefault="008874B0" w:rsidP="008874B0">
      <w:pPr>
        <w:jc w:val="both"/>
        <w:rPr>
          <w:sz w:val="28"/>
          <w:szCs w:val="28"/>
        </w:rPr>
      </w:pPr>
      <w:r w:rsidRPr="0019718F">
        <w:rPr>
          <w:sz w:val="28"/>
          <w:szCs w:val="28"/>
        </w:rPr>
        <w:t xml:space="preserve">С. А. Красниенко, Субботин А. В. Археологическая карта Шарыповского района. С. – Петербург. 1997 </w:t>
      </w:r>
    </w:p>
    <w:p w:rsidR="008874B0" w:rsidRPr="00E552C4" w:rsidRDefault="008874B0" w:rsidP="008874B0">
      <w:pPr>
        <w:jc w:val="both"/>
        <w:rPr>
          <w:i/>
          <w:sz w:val="28"/>
          <w:szCs w:val="28"/>
        </w:rPr>
      </w:pPr>
      <w:r w:rsidRPr="0019718F">
        <w:rPr>
          <w:sz w:val="28"/>
          <w:szCs w:val="28"/>
        </w:rPr>
        <w:t xml:space="preserve">Закон «О Музейном фонде и музеях Российской Федерации» от 26 мая </w:t>
      </w:r>
      <w:smartTag w:uri="urn:schemas-microsoft-com:office:smarttags" w:element="metricconverter">
        <w:smartTagPr>
          <w:attr w:name="ProductID" w:val="1996 г"/>
        </w:smartTagPr>
        <w:r w:rsidRPr="0019718F">
          <w:rPr>
            <w:sz w:val="28"/>
            <w:szCs w:val="28"/>
          </w:rPr>
          <w:t>1996 г</w:t>
        </w:r>
      </w:smartTag>
      <w:r w:rsidRPr="0019718F">
        <w:rPr>
          <w:sz w:val="28"/>
          <w:szCs w:val="28"/>
        </w:rPr>
        <w:t>. № 54-ФЗ</w:t>
      </w:r>
      <w:r w:rsidRPr="007304F1">
        <w:t>.</w:t>
      </w:r>
      <w:r w:rsidRPr="00E552C4">
        <w:t xml:space="preserve"> </w:t>
      </w: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8874B0">
      <w:pPr>
        <w:jc w:val="both"/>
        <w:rPr>
          <w:sz w:val="28"/>
          <w:szCs w:val="28"/>
        </w:rPr>
      </w:pPr>
    </w:p>
    <w:p w:rsidR="008874B0" w:rsidRDefault="008874B0" w:rsidP="00A019F3">
      <w:pPr>
        <w:rPr>
          <w:b/>
          <w:sz w:val="28"/>
          <w:szCs w:val="28"/>
        </w:rPr>
      </w:pPr>
    </w:p>
    <w:p w:rsidR="00766037" w:rsidRDefault="008874B0" w:rsidP="008874B0">
      <w:pPr>
        <w:jc w:val="right"/>
        <w:rPr>
          <w:b/>
          <w:sz w:val="28"/>
          <w:szCs w:val="28"/>
        </w:rPr>
      </w:pPr>
      <w:r w:rsidRPr="004101DB">
        <w:rPr>
          <w:b/>
          <w:sz w:val="28"/>
          <w:szCs w:val="28"/>
        </w:rPr>
        <w:t xml:space="preserve"> </w:t>
      </w:r>
    </w:p>
    <w:p w:rsidR="008874B0" w:rsidRDefault="008874B0" w:rsidP="008874B0">
      <w:pPr>
        <w:jc w:val="right"/>
        <w:rPr>
          <w:b/>
          <w:sz w:val="28"/>
          <w:szCs w:val="28"/>
        </w:rPr>
      </w:pPr>
      <w:r w:rsidRPr="004101DB">
        <w:rPr>
          <w:b/>
          <w:sz w:val="28"/>
          <w:szCs w:val="28"/>
        </w:rPr>
        <w:lastRenderedPageBreak/>
        <w:t>Приложение</w:t>
      </w:r>
      <w:proofErr w:type="gramStart"/>
      <w:r w:rsidRPr="004101DB">
        <w:rPr>
          <w:b/>
          <w:sz w:val="28"/>
          <w:szCs w:val="28"/>
        </w:rPr>
        <w:t>1</w:t>
      </w:r>
      <w:proofErr w:type="gramEnd"/>
    </w:p>
    <w:p w:rsidR="008874B0" w:rsidRDefault="008874B0" w:rsidP="008874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Тест.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1. «Российское могущество прирастать будет Сибирью»! Кто сказал эти слова?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А) Михайло Ломоносов</w:t>
      </w:r>
      <w:r>
        <w:rPr>
          <w:rStyle w:val="c4"/>
          <w:color w:val="000000"/>
          <w:sz w:val="28"/>
          <w:szCs w:val="28"/>
        </w:rPr>
        <w:t>, Б) Петр</w:t>
      </w:r>
      <w:proofErr w:type="gramStart"/>
      <w:r>
        <w:rPr>
          <w:rStyle w:val="c4"/>
          <w:color w:val="000000"/>
          <w:sz w:val="28"/>
          <w:szCs w:val="28"/>
        </w:rPr>
        <w:t xml:space="preserve"> П</w:t>
      </w:r>
      <w:proofErr w:type="gramEnd"/>
      <w:r>
        <w:rPr>
          <w:rStyle w:val="c4"/>
          <w:color w:val="000000"/>
          <w:sz w:val="28"/>
          <w:szCs w:val="28"/>
        </w:rPr>
        <w:t>ервый, В) Иван Грозный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2.Вдоль </w:t>
      </w:r>
      <w:proofErr w:type="gramStart"/>
      <w:r>
        <w:rPr>
          <w:rStyle w:val="c5"/>
          <w:b/>
          <w:bCs/>
          <w:color w:val="000000"/>
          <w:sz w:val="28"/>
          <w:szCs w:val="28"/>
        </w:rPr>
        <w:t>берегов</w:t>
      </w:r>
      <w:proofErr w:type="gramEnd"/>
      <w:r>
        <w:rPr>
          <w:rStyle w:val="c5"/>
          <w:b/>
          <w:bCs/>
          <w:color w:val="000000"/>
          <w:sz w:val="28"/>
          <w:szCs w:val="28"/>
        </w:rPr>
        <w:t xml:space="preserve"> какой реки раскинулся город Новосибирск?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А) Енисей; Б) Ангара; В) Лена; </w:t>
      </w:r>
      <w:r>
        <w:rPr>
          <w:rStyle w:val="c5"/>
          <w:b/>
          <w:bCs/>
          <w:color w:val="000000"/>
          <w:sz w:val="28"/>
          <w:szCs w:val="28"/>
        </w:rPr>
        <w:t>Г) Обь;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3.Какие животные держат щит на гербе города Новосибирска?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А) Темные хорьки; </w:t>
      </w:r>
      <w:r>
        <w:rPr>
          <w:rStyle w:val="c5"/>
          <w:b/>
          <w:bCs/>
          <w:color w:val="000000"/>
          <w:sz w:val="28"/>
          <w:szCs w:val="28"/>
        </w:rPr>
        <w:t>Б) Черные соболи;</w:t>
      </w:r>
      <w:r>
        <w:rPr>
          <w:rStyle w:val="c4"/>
          <w:color w:val="000000"/>
          <w:sz w:val="28"/>
          <w:szCs w:val="28"/>
        </w:rPr>
        <w:t> В); Вуалевые песцы; Г) Каменные куницы.</w:t>
      </w:r>
    </w:p>
    <w:p w:rsidR="008874B0" w:rsidRDefault="00FC252D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FC252D">
        <w:rPr>
          <w:rFonts w:ascii="Calibri" w:hAnsi="Calibri" w:cs="Calibri"/>
          <w:color w:val="000000"/>
          <w:sz w:val="22"/>
          <w:szCs w:val="22"/>
          <w:bdr w:val="single" w:sz="2" w:space="0" w:color="000000" w:frame="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xn--j1ahfl.xn--p1ai/data/images/u162153/t1497248730ab.png" style="width:24.3pt;height:24.3pt"/>
        </w:pic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4.Какие полезные ископаемые НЕ добывают в Новосибирской области? Выбрать один ответ.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А) Нефть; Б) Золото; В) Каменный уголь; </w:t>
      </w:r>
      <w:r>
        <w:rPr>
          <w:rStyle w:val="c5"/>
          <w:b/>
          <w:bCs/>
          <w:color w:val="000000"/>
          <w:sz w:val="28"/>
          <w:szCs w:val="28"/>
        </w:rPr>
        <w:t>Г) Алмазы;</w:t>
      </w:r>
      <w:r>
        <w:rPr>
          <w:rStyle w:val="c4"/>
          <w:color w:val="000000"/>
          <w:sz w:val="28"/>
          <w:szCs w:val="28"/>
        </w:rPr>
        <w:t> Д) Титан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5.Каких экосистем нет в ландшафте Новосибирской области? Выбрать один ответ.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А) Лесостепи; Б) Тайга; В) Болота; Г) Озера; </w:t>
      </w:r>
      <w:r>
        <w:rPr>
          <w:rStyle w:val="c5"/>
          <w:b/>
          <w:bCs/>
          <w:color w:val="000000"/>
          <w:sz w:val="28"/>
          <w:szCs w:val="28"/>
        </w:rPr>
        <w:t>Д) Вулканы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6.С какими субъектами Российской Федерации граничит Новосибирская область? Выбрать три верных ответа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А) с Томской областью;</w:t>
      </w:r>
      <w:r>
        <w:rPr>
          <w:rStyle w:val="c4"/>
          <w:color w:val="000000"/>
          <w:sz w:val="28"/>
          <w:szCs w:val="28"/>
        </w:rPr>
        <w:t> Б) с Иркутской областью; </w:t>
      </w:r>
      <w:r>
        <w:rPr>
          <w:rStyle w:val="c5"/>
          <w:b/>
          <w:bCs/>
          <w:color w:val="000000"/>
          <w:sz w:val="28"/>
          <w:szCs w:val="28"/>
        </w:rPr>
        <w:t>В) с Омской областью;</w:t>
      </w:r>
      <w:r>
        <w:rPr>
          <w:rStyle w:val="c4"/>
          <w:color w:val="000000"/>
          <w:sz w:val="28"/>
          <w:szCs w:val="28"/>
        </w:rPr>
        <w:t> Г) с Тюменской областью; </w:t>
      </w:r>
      <w:r>
        <w:rPr>
          <w:rStyle w:val="c5"/>
          <w:b/>
          <w:bCs/>
          <w:color w:val="000000"/>
          <w:sz w:val="28"/>
          <w:szCs w:val="28"/>
        </w:rPr>
        <w:t>Д) с Алтайским краем;</w:t>
      </w:r>
      <w:r>
        <w:rPr>
          <w:rStyle w:val="c4"/>
          <w:color w:val="000000"/>
          <w:sz w:val="28"/>
          <w:szCs w:val="28"/>
        </w:rPr>
        <w:t> Е) с Красноярским краем;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7.Многие города Новосибирской области расположены вблизи малых рек. Найти соответствия.</w:t>
      </w:r>
    </w:p>
    <w:tbl>
      <w:tblPr>
        <w:tblW w:w="10207" w:type="dxa"/>
        <w:tblInd w:w="-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29"/>
        <w:gridCol w:w="5178"/>
      </w:tblGrid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C6D9F1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6"/>
                <w:b/>
                <w:bCs/>
                <w:color w:val="000000"/>
                <w:sz w:val="28"/>
                <w:szCs w:val="28"/>
              </w:rPr>
              <w:t>река</w:t>
            </w:r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C6D9F1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6"/>
                <w:b/>
                <w:bCs/>
                <w:color w:val="000000"/>
                <w:sz w:val="28"/>
                <w:szCs w:val="28"/>
              </w:rPr>
              <w:t>город</w:t>
            </w:r>
          </w:p>
        </w:tc>
      </w:tr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 xml:space="preserve">А) р. </w:t>
            </w:r>
            <w:proofErr w:type="spellStart"/>
            <w:r>
              <w:rPr>
                <w:rStyle w:val="c4"/>
                <w:color w:val="000000"/>
                <w:sz w:val="28"/>
                <w:szCs w:val="28"/>
              </w:rPr>
              <w:t>Бердь</w:t>
            </w:r>
            <w:proofErr w:type="spellEnd"/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1. г. Баган</w:t>
            </w:r>
          </w:p>
        </w:tc>
      </w:tr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Б) р. Чулым</w:t>
            </w:r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2. г. Карасук</w:t>
            </w:r>
          </w:p>
        </w:tc>
      </w:tr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В) р. Каргат</w:t>
            </w:r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3. г. Тогучин</w:t>
            </w:r>
          </w:p>
        </w:tc>
      </w:tr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Г) р. Баган</w:t>
            </w:r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4. г. Каргат</w:t>
            </w:r>
          </w:p>
        </w:tc>
      </w:tr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Д) р. Карасук</w:t>
            </w:r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5. г. Бердск</w:t>
            </w:r>
          </w:p>
        </w:tc>
      </w:tr>
      <w:tr w:rsidR="008874B0" w:rsidTr="00A019F3">
        <w:tc>
          <w:tcPr>
            <w:tcW w:w="1080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Е) р. Иня</w:t>
            </w:r>
          </w:p>
        </w:tc>
        <w:tc>
          <w:tcPr>
            <w:tcW w:w="111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6. г. Чулым</w:t>
            </w:r>
          </w:p>
        </w:tc>
      </w:tr>
    </w:tbl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Ответ: А 5; Б 6; В 4; Г 1; Д 2; Е 3;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8. Какие из перечисленных животных водятся в дикой природе Новосибирской области. Выбрать четыре.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А) Лось;</w:t>
      </w:r>
      <w:r>
        <w:rPr>
          <w:rStyle w:val="c4"/>
          <w:color w:val="000000"/>
          <w:sz w:val="28"/>
          <w:szCs w:val="28"/>
        </w:rPr>
        <w:t> Б) Нерпа; </w:t>
      </w:r>
      <w:r>
        <w:rPr>
          <w:rStyle w:val="c5"/>
          <w:b/>
          <w:bCs/>
          <w:color w:val="000000"/>
          <w:sz w:val="28"/>
          <w:szCs w:val="28"/>
        </w:rPr>
        <w:t>В) Медведь</w:t>
      </w:r>
      <w:r>
        <w:rPr>
          <w:rStyle w:val="c4"/>
          <w:color w:val="000000"/>
          <w:sz w:val="28"/>
          <w:szCs w:val="28"/>
        </w:rPr>
        <w:t>; Г) Леопард; </w:t>
      </w:r>
      <w:r>
        <w:rPr>
          <w:rStyle w:val="c5"/>
          <w:b/>
          <w:bCs/>
          <w:color w:val="000000"/>
          <w:sz w:val="28"/>
          <w:szCs w:val="28"/>
        </w:rPr>
        <w:t>Д) Рысь</w:t>
      </w:r>
      <w:r>
        <w:rPr>
          <w:rStyle w:val="c4"/>
          <w:color w:val="000000"/>
          <w:sz w:val="28"/>
          <w:szCs w:val="28"/>
        </w:rPr>
        <w:t>; Е) Зубр; </w:t>
      </w:r>
      <w:r>
        <w:rPr>
          <w:rStyle w:val="c5"/>
          <w:b/>
          <w:bCs/>
          <w:color w:val="000000"/>
          <w:sz w:val="28"/>
          <w:szCs w:val="28"/>
        </w:rPr>
        <w:t>Ж) Горностай</w:t>
      </w:r>
      <w:r>
        <w:rPr>
          <w:rStyle w:val="c4"/>
          <w:color w:val="000000"/>
          <w:sz w:val="28"/>
          <w:szCs w:val="28"/>
        </w:rPr>
        <w:t>;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9.Чем прославилось село Довольное и поселок «Озеро-Карачи» в Новосибирской области?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А) Лечебно-столовыми минеральными водами</w:t>
      </w:r>
      <w:r>
        <w:rPr>
          <w:rStyle w:val="c4"/>
          <w:color w:val="000000"/>
          <w:sz w:val="28"/>
          <w:szCs w:val="28"/>
        </w:rPr>
        <w:t>; Б) Радоновыми водами; В) Скальными комплексами; Г) Рудными месторождениями.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10. Самое крупное природное озеро Новосибирской области?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А) Озеро Карачи; </w:t>
      </w:r>
      <w:r>
        <w:rPr>
          <w:rStyle w:val="c5"/>
          <w:b/>
          <w:bCs/>
          <w:color w:val="000000"/>
          <w:sz w:val="28"/>
          <w:szCs w:val="28"/>
        </w:rPr>
        <w:t>Б) Озеро Чаны;</w:t>
      </w:r>
      <w:r>
        <w:rPr>
          <w:rStyle w:val="c4"/>
          <w:color w:val="000000"/>
          <w:sz w:val="28"/>
          <w:szCs w:val="28"/>
        </w:rPr>
        <w:t xml:space="preserve"> В) Озеро </w:t>
      </w:r>
      <w:proofErr w:type="spellStart"/>
      <w:r>
        <w:rPr>
          <w:rStyle w:val="c4"/>
          <w:color w:val="000000"/>
          <w:sz w:val="28"/>
          <w:szCs w:val="28"/>
        </w:rPr>
        <w:t>Сартлан</w:t>
      </w:r>
      <w:proofErr w:type="spellEnd"/>
      <w:r>
        <w:rPr>
          <w:rStyle w:val="c4"/>
          <w:color w:val="000000"/>
          <w:sz w:val="28"/>
          <w:szCs w:val="28"/>
        </w:rPr>
        <w:t>; Д) Озеро Убинское;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lastRenderedPageBreak/>
        <w:t>11. Одни из самых больших болот в мире, Васюганские болота, расположены: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А) На севере Новосибирской области;</w:t>
      </w:r>
      <w:r>
        <w:rPr>
          <w:rStyle w:val="c4"/>
          <w:color w:val="000000"/>
          <w:sz w:val="28"/>
          <w:szCs w:val="28"/>
        </w:rPr>
        <w:t> Б) На юге Новосибирской области; В) Восточнее Новосибирской области.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 xml:space="preserve">12. 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Ирменское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 xml:space="preserve"> сражение</w:t>
      </w:r>
      <w:r>
        <w:rPr>
          <w:rStyle w:val="c4"/>
          <w:color w:val="000000"/>
          <w:sz w:val="28"/>
          <w:szCs w:val="28"/>
        </w:rPr>
        <w:t xml:space="preserve"> — 20 августа 1598 года по указу царя Бориса Годунова произошел окончательный разгром войск сибирского хана русским отрядом воеводы Андрея </w:t>
      </w:r>
      <w:proofErr w:type="spellStart"/>
      <w:r>
        <w:rPr>
          <w:rStyle w:val="c4"/>
          <w:color w:val="000000"/>
          <w:sz w:val="28"/>
          <w:szCs w:val="28"/>
        </w:rPr>
        <w:t>Воейкова</w:t>
      </w:r>
      <w:proofErr w:type="spellEnd"/>
      <w:r>
        <w:rPr>
          <w:rStyle w:val="c4"/>
          <w:color w:val="000000"/>
          <w:sz w:val="28"/>
          <w:szCs w:val="28"/>
        </w:rPr>
        <w:t xml:space="preserve">. Сибирское ханство перестало существовать, а его территория вошла в состав Русского государства. </w:t>
      </w:r>
      <w:proofErr w:type="gramStart"/>
      <w:r>
        <w:rPr>
          <w:rStyle w:val="c4"/>
          <w:color w:val="000000"/>
          <w:sz w:val="28"/>
          <w:szCs w:val="28"/>
        </w:rPr>
        <w:t>Владычество</w:t>
      </w:r>
      <w:proofErr w:type="gramEnd"/>
      <w:r>
        <w:rPr>
          <w:rStyle w:val="c4"/>
          <w:color w:val="000000"/>
          <w:sz w:val="28"/>
          <w:szCs w:val="28"/>
        </w:rPr>
        <w:t xml:space="preserve"> какого хана было прекращено на территории Сибири?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 xml:space="preserve">А) </w:t>
      </w:r>
      <w:proofErr w:type="spellStart"/>
      <w:r>
        <w:rPr>
          <w:rStyle w:val="c4"/>
          <w:color w:val="000000"/>
          <w:sz w:val="28"/>
          <w:szCs w:val="28"/>
        </w:rPr>
        <w:t>Чингизхана</w:t>
      </w:r>
      <w:proofErr w:type="spellEnd"/>
      <w:r>
        <w:rPr>
          <w:rStyle w:val="c4"/>
          <w:color w:val="000000"/>
          <w:sz w:val="28"/>
          <w:szCs w:val="28"/>
        </w:rPr>
        <w:t>; Б) хана Батыя; </w:t>
      </w:r>
      <w:r>
        <w:rPr>
          <w:rStyle w:val="c5"/>
          <w:b/>
          <w:bCs/>
          <w:color w:val="000000"/>
          <w:sz w:val="28"/>
          <w:szCs w:val="28"/>
        </w:rPr>
        <w:t xml:space="preserve">В) хана </w:t>
      </w:r>
      <w:proofErr w:type="spellStart"/>
      <w:r>
        <w:rPr>
          <w:rStyle w:val="c5"/>
          <w:b/>
          <w:bCs/>
          <w:color w:val="000000"/>
          <w:sz w:val="28"/>
          <w:szCs w:val="28"/>
        </w:rPr>
        <w:t>Кучума</w:t>
      </w:r>
      <w:proofErr w:type="spellEnd"/>
      <w:r>
        <w:rPr>
          <w:rStyle w:val="c5"/>
          <w:b/>
          <w:bCs/>
          <w:color w:val="000000"/>
          <w:sz w:val="28"/>
          <w:szCs w:val="28"/>
        </w:rPr>
        <w:t>;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 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Оценивание теста</w:t>
      </w:r>
    </w:p>
    <w:tbl>
      <w:tblPr>
        <w:tblW w:w="10207" w:type="dxa"/>
        <w:tblInd w:w="-1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62"/>
        <w:gridCol w:w="4545"/>
      </w:tblGrid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2DBDB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вопрос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2DBDB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ответ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А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2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Г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3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Б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4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Г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5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Д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6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А; В; Д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7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А 5; Б 6; В 4; Г 1; Д 2; Е 3;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8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А; В; Д; Ж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9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А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10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Б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11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А</w:t>
            </w:r>
          </w:p>
        </w:tc>
      </w:tr>
      <w:tr w:rsidR="008874B0" w:rsidTr="00A019F3">
        <w:tc>
          <w:tcPr>
            <w:tcW w:w="932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12</w:t>
            </w:r>
          </w:p>
        </w:tc>
        <w:tc>
          <w:tcPr>
            <w:tcW w:w="748" w:type="dxa"/>
            <w:tcBorders>
              <w:top w:val="single" w:sz="8" w:space="0" w:color="EAEAEA"/>
              <w:left w:val="single" w:sz="8" w:space="0" w:color="EAEAEA"/>
              <w:bottom w:val="single" w:sz="8" w:space="0" w:color="EAEAEA"/>
              <w:right w:val="single" w:sz="8" w:space="0" w:color="EAEAEA"/>
            </w:tcBorders>
            <w:shd w:val="clear" w:color="auto" w:fill="FFFFFF"/>
            <w:tcMar>
              <w:top w:w="16" w:type="dxa"/>
              <w:left w:w="16" w:type="dxa"/>
              <w:bottom w:w="16" w:type="dxa"/>
              <w:right w:w="16" w:type="dxa"/>
            </w:tcMar>
            <w:hideMark/>
          </w:tcPr>
          <w:p w:rsidR="008874B0" w:rsidRDefault="008874B0" w:rsidP="00A019F3">
            <w:pPr>
              <w:pStyle w:val="c9"/>
              <w:spacing w:before="0" w:beforeAutospacing="0" w:after="0" w:afterAutospacing="0" w:line="0" w:lineRule="atLeast"/>
              <w:rPr>
                <w:rFonts w:ascii="Calibri" w:hAnsi="Calibri" w:cs="Calibri"/>
                <w:color w:val="000000"/>
              </w:rPr>
            </w:pPr>
            <w:r>
              <w:rPr>
                <w:rStyle w:val="c4"/>
                <w:color w:val="000000"/>
                <w:sz w:val="28"/>
                <w:szCs w:val="28"/>
              </w:rPr>
              <w:t>В</w:t>
            </w:r>
          </w:p>
        </w:tc>
      </w:tr>
    </w:tbl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Итого: 22 балла.</w:t>
      </w:r>
      <w:r>
        <w:rPr>
          <w:color w:val="000000"/>
          <w:sz w:val="28"/>
          <w:szCs w:val="28"/>
        </w:rPr>
        <w:br/>
      </w:r>
      <w:r>
        <w:rPr>
          <w:rStyle w:val="c4"/>
          <w:color w:val="000000"/>
          <w:sz w:val="28"/>
          <w:szCs w:val="28"/>
        </w:rPr>
        <w:t> </w:t>
      </w:r>
    </w:p>
    <w:p w:rsidR="008874B0" w:rsidRDefault="008874B0" w:rsidP="008874B0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Методика проведения теста по краеведению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 проведения теста:</w:t>
      </w:r>
      <w:r>
        <w:rPr>
          <w:rStyle w:val="c4"/>
          <w:color w:val="000000"/>
          <w:sz w:val="28"/>
          <w:szCs w:val="28"/>
        </w:rPr>
        <w:t> Знать и любить свой край.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Время выполнения теста:</w:t>
      </w:r>
      <w:r>
        <w:rPr>
          <w:rStyle w:val="c4"/>
          <w:color w:val="000000"/>
          <w:sz w:val="28"/>
          <w:szCs w:val="28"/>
        </w:rPr>
        <w:t> 45 мин. Примерно 4 минуты на решение каждой задачи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Критерии оценивания теста:</w:t>
      </w:r>
      <w:r>
        <w:rPr>
          <w:rStyle w:val="c4"/>
          <w:color w:val="000000"/>
          <w:sz w:val="28"/>
          <w:szCs w:val="28"/>
        </w:rPr>
        <w:t> за каждый правильный ответ дается 1 балл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Структура теста:</w:t>
      </w:r>
      <w:r>
        <w:rPr>
          <w:rStyle w:val="c4"/>
          <w:color w:val="000000"/>
          <w:sz w:val="28"/>
          <w:szCs w:val="28"/>
        </w:rPr>
        <w:t> 12 простых задач с картинками. В тест по краеведению включены несколько вопросов по географии, несколько вопросов по биологии, несколько – по экологии и истории. Все вопросы о Новосибирской области.</w:t>
      </w:r>
    </w:p>
    <w:p w:rsidR="008874B0" w:rsidRDefault="008874B0" w:rsidP="008874B0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Типы задач теста:</w:t>
      </w:r>
      <w:r>
        <w:rPr>
          <w:rStyle w:val="c4"/>
          <w:color w:val="000000"/>
          <w:sz w:val="28"/>
          <w:szCs w:val="28"/>
        </w:rPr>
        <w:t xml:space="preserve"> задачи с выбором одного верного варианта ответа; задачи </w:t>
      </w:r>
      <w:proofErr w:type="gramStart"/>
      <w:r>
        <w:rPr>
          <w:rStyle w:val="c4"/>
          <w:color w:val="000000"/>
          <w:sz w:val="28"/>
          <w:szCs w:val="28"/>
        </w:rPr>
        <w:t>со</w:t>
      </w:r>
      <w:proofErr w:type="gramEnd"/>
      <w:r>
        <w:rPr>
          <w:rStyle w:val="c4"/>
          <w:color w:val="000000"/>
          <w:sz w:val="28"/>
          <w:szCs w:val="28"/>
        </w:rPr>
        <w:t xml:space="preserve"> множественным выбором; задачи на соответствие.</w:t>
      </w:r>
    </w:p>
    <w:p w:rsidR="00A019F3" w:rsidRDefault="00A019F3" w:rsidP="008874B0">
      <w:pPr>
        <w:pStyle w:val="c9"/>
        <w:shd w:val="clear" w:color="auto" w:fill="FFFFFF"/>
        <w:spacing w:before="0" w:beforeAutospacing="0" w:after="0" w:afterAutospacing="0"/>
        <w:rPr>
          <w:rStyle w:val="c4"/>
          <w:color w:val="000000"/>
          <w:sz w:val="28"/>
          <w:szCs w:val="28"/>
        </w:rPr>
      </w:pPr>
    </w:p>
    <w:p w:rsidR="00A019F3" w:rsidRDefault="00A019F3" w:rsidP="00A019F3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 w:rsidRPr="00A019F3">
        <w:rPr>
          <w:rStyle w:val="c4"/>
          <w:b/>
          <w:color w:val="000000"/>
          <w:sz w:val="28"/>
          <w:szCs w:val="28"/>
        </w:rPr>
        <w:t xml:space="preserve">Тест 2 год </w:t>
      </w:r>
      <w:proofErr w:type="gramStart"/>
      <w:r w:rsidRPr="00A019F3">
        <w:rPr>
          <w:rStyle w:val="c4"/>
          <w:b/>
          <w:color w:val="000000"/>
          <w:sz w:val="28"/>
          <w:szCs w:val="28"/>
        </w:rPr>
        <w:t>об</w:t>
      </w:r>
      <w:proofErr w:type="gramEnd"/>
      <w:r w:rsidRPr="00A019F3">
        <w:rPr>
          <w:rStyle w:val="c4"/>
          <w:b/>
          <w:color w:val="000000"/>
          <w:sz w:val="28"/>
          <w:szCs w:val="28"/>
        </w:rPr>
        <w:t>.</w:t>
      </w:r>
    </w:p>
    <w:p w:rsidR="00A019F3" w:rsidRDefault="00A019F3" w:rsidP="00A019F3">
      <w:pPr>
        <w:pStyle w:val="c9"/>
        <w:shd w:val="clear" w:color="auto" w:fill="FFFFFF"/>
        <w:spacing w:before="0" w:beforeAutospacing="0" w:after="0" w:afterAutospacing="0"/>
        <w:jc w:val="center"/>
        <w:rPr>
          <w:rStyle w:val="c4"/>
          <w:b/>
          <w:color w:val="000000"/>
          <w:sz w:val="28"/>
          <w:szCs w:val="28"/>
        </w:rPr>
      </w:pPr>
      <w:r>
        <w:rPr>
          <w:rStyle w:val="c4"/>
          <w:b/>
          <w:color w:val="000000"/>
          <w:sz w:val="28"/>
          <w:szCs w:val="28"/>
        </w:rPr>
        <w:t>Музейное дело.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1</w:t>
      </w:r>
    </w:p>
    <w:p w:rsidR="00A019F3" w:rsidRDefault="00A019F3" w:rsidP="00A019F3">
      <w:pPr>
        <w:shd w:val="clear" w:color="auto" w:fill="FFFFFF"/>
        <w:spacing w:line="0" w:lineRule="auto"/>
        <w:rPr>
          <w:rFonts w:ascii="ff2" w:hAnsi="ff2" w:cs="Arial"/>
          <w:color w:val="000000"/>
          <w:sz w:val="58"/>
          <w:szCs w:val="58"/>
        </w:rPr>
      </w:pPr>
      <w:r>
        <w:rPr>
          <w:rFonts w:ascii="ff2" w:hAnsi="ff2" w:cs="Arial"/>
          <w:color w:val="000000"/>
          <w:sz w:val="58"/>
          <w:szCs w:val="58"/>
        </w:rPr>
        <w:t>ТЕСТОВЫЕ ЗАДАНИЯ ДЛЯ ИТОГОВОГО КОНТРОЛЯ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2" w:hAnsi="ff2" w:cs="Arial"/>
          <w:color w:val="000000"/>
          <w:sz w:val="58"/>
          <w:szCs w:val="58"/>
        </w:rPr>
      </w:pPr>
      <w:r>
        <w:rPr>
          <w:rFonts w:ascii="ff2" w:hAnsi="ff2" w:cs="Arial"/>
          <w:color w:val="000000"/>
          <w:sz w:val="58"/>
          <w:szCs w:val="58"/>
        </w:rPr>
        <w:t>ПО ДИСЦИПЛИНЕ МУЗЕЕВЕДЕНИЕ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Кто ввел в научный оборот термин «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музеология</w:t>
      </w:r>
      <w:proofErr w:type="spellEnd"/>
      <w:r>
        <w:rPr>
          <w:rFonts w:ascii="ff1" w:hAnsi="ff1" w:cs="Arial"/>
          <w:color w:val="000000"/>
          <w:sz w:val="58"/>
          <w:szCs w:val="58"/>
        </w:rPr>
        <w:t>»?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</w:t>
      </w:r>
      <w:proofErr w:type="spellStart"/>
      <w:r>
        <w:rPr>
          <w:rFonts w:ascii="ff1" w:hAnsi="ff1" w:cs="Arial"/>
          <w:color w:val="000000"/>
          <w:sz w:val="58"/>
          <w:szCs w:val="58"/>
        </w:rPr>
        <w:t>Дж</w:t>
      </w:r>
      <w:proofErr w:type="gramStart"/>
      <w:r>
        <w:rPr>
          <w:rFonts w:ascii="ff1" w:hAnsi="ff1" w:cs="Arial"/>
          <w:color w:val="000000"/>
          <w:sz w:val="58"/>
          <w:szCs w:val="58"/>
        </w:rPr>
        <w:t>.Г</w:t>
      </w:r>
      <w:proofErr w:type="gramEnd"/>
      <w:r>
        <w:rPr>
          <w:rFonts w:ascii="ff1" w:hAnsi="ff1" w:cs="Arial"/>
          <w:color w:val="000000"/>
          <w:sz w:val="58"/>
          <w:szCs w:val="58"/>
        </w:rPr>
        <w:t>рессе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И.Неуступный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К.Шрайнер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Какие разделы входят в прикладное музееведение (отметьте верные)?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Научная методика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Техника музейной работы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Общая теория музееведения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Организация музейного дела и управление музейной деятельностью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Историческое музееведение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означает в переводе слово «</w:t>
      </w:r>
      <w:proofErr w:type="spellStart"/>
      <w:r>
        <w:rPr>
          <w:rFonts w:ascii="ff1" w:hAnsi="ff1" w:cs="Arial"/>
          <w:color w:val="000000"/>
          <w:sz w:val="58"/>
          <w:szCs w:val="58"/>
        </w:rPr>
        <w:t>museion</w:t>
      </w:r>
      <w:proofErr w:type="spellEnd"/>
      <w:r>
        <w:rPr>
          <w:rFonts w:ascii="ff1" w:hAnsi="ff1" w:cs="Arial"/>
          <w:color w:val="000000"/>
          <w:sz w:val="58"/>
          <w:szCs w:val="58"/>
        </w:rPr>
        <w:t>»?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Место, посвященное музам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Музыка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Коллекционирование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Пинакотеки –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Специальные хранилища для произведений живописи в Древней Греции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Картины, выполненные восковыми красками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Древнегреческие скульптурные композиции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Прообраз всех музеев: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Александрийская библиотека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Пергамский</w:t>
      </w:r>
      <w:proofErr w:type="spellEnd"/>
      <w:r>
        <w:rPr>
          <w:rFonts w:ascii="ff1" w:hAnsi="ff1" w:cs="Arial"/>
          <w:color w:val="000000"/>
          <w:sz w:val="58"/>
          <w:szCs w:val="58"/>
        </w:rPr>
        <w:t xml:space="preserve">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Александрийский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Кто основал Александрийский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  <w:r>
        <w:rPr>
          <w:rFonts w:ascii="ff1" w:hAnsi="ff1" w:cs="Arial"/>
          <w:color w:val="000000"/>
          <w:sz w:val="58"/>
          <w:szCs w:val="58"/>
        </w:rPr>
        <w:t>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Птолемей I </w:t>
      </w:r>
      <w:proofErr w:type="spellStart"/>
      <w:r>
        <w:rPr>
          <w:rFonts w:ascii="ff1" w:hAnsi="ff1" w:cs="Arial"/>
          <w:color w:val="000000"/>
          <w:sz w:val="58"/>
          <w:szCs w:val="58"/>
        </w:rPr>
        <w:t>Сотер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Аристарх </w:t>
      </w:r>
      <w:proofErr w:type="spellStart"/>
      <w:r>
        <w:rPr>
          <w:rFonts w:ascii="ff1" w:hAnsi="ff1" w:cs="Arial"/>
          <w:color w:val="000000"/>
          <w:sz w:val="58"/>
          <w:szCs w:val="58"/>
        </w:rPr>
        <w:t>Самофракийский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Каллимах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Атталиды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Движимый объект природы или материальный результат человеческой деятельности, который </w:t>
      </w:r>
      <w:proofErr w:type="gramStart"/>
      <w:r>
        <w:rPr>
          <w:rFonts w:ascii="ff1" w:hAnsi="ff1" w:cs="Arial"/>
          <w:color w:val="000000"/>
          <w:sz w:val="58"/>
          <w:szCs w:val="58"/>
        </w:rPr>
        <w:t>в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 xml:space="preserve">силу своей значимости для музейного использования изъят из среды обитания и включен в состав </w:t>
      </w:r>
      <w:proofErr w:type="gram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музейного собрания –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Предмет музейного значения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Музейный предмет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Музейный экспонат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 свойствам музейного предмета относятся: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Информативность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экспрессивность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2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аттрактивность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репрезентативность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предметность.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Исторические музеи делятся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(выберите верные):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общеисторические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археологические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архитектурные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педагогические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этнографические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промышленные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монографические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Музеи по принадлежности (юридическому положению) бывают: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Государственные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Республиканские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Краевые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Общественные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Частные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Учебные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Палеонтологические, антропологические, географические, биологические музеи являются: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Художественными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Естественнонаучными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Промышленными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Сельскохозяйственными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Научно-исследовательская деятельность музеев складывается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из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Профильных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музееведческих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географических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Деятельность, направленная на обеспечение длительной сохранности музейных предметов: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Реставрация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Консервация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Тезаврирование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Документирование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Понятием «фонды музея» обозначают: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научно организованную совокупность материалов, принятых музеем на постоянное хранение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памятники истории и культуры, а также объекты природы, изъятые из среды бытования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Витрины, стенды и другие виды музейного оборудования, а также аудиовизуальные средства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Предметы, обладающие высокой степенью эмоционального воздействия и особо почитаемые как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память о выдающемся человеке или событии: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мемориальные предметы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3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уникальными музейными предметами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реликвии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Фонд музейных предметов  делится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Основной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Обменный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Научно-вспомогательный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Фонд сырьевых материалов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не относится к шести типам музейных предметов (источников):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археологические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вещественные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изобразительные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письменные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мемориальные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фонические источники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фото-источники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архитектурные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кино-источники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Планы комплектования фондов могут быть: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перспективными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текущими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систематическими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тематическими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комплексными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Для хранения предметов в музее оборудуется специальное помещение: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Запасник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Склад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Подсобное помещение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 какому виду экспозиции относится музейная выставка?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композиционным экспозициям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временным экспозициям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постоянным экспозициям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Выделите основные методы экспонирования: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систематический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ансамблевый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ландшафтный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тематический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перспективный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вещественный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Копию живописного, графического или фотографического изображения, сделанную печатным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способом, обычно в ином, увеличенном или уменьшенном размере, называют: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Муляжом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4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Репродукцией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Слепком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Объемное воспроизведение внешнего вида объекта, которое создается в определенном масштабе 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допускает некоторую условность в показе: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Макет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Модель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Муляж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Тексты в музееведении обычно подразделяются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повествовательные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заглавные (</w:t>
      </w:r>
      <w:proofErr w:type="spellStart"/>
      <w:r>
        <w:rPr>
          <w:rFonts w:ascii="ff1" w:hAnsi="ff1" w:cs="Arial"/>
          <w:color w:val="000000"/>
          <w:sz w:val="58"/>
          <w:szCs w:val="58"/>
        </w:rPr>
        <w:t>оглавительные</w:t>
      </w:r>
      <w:proofErr w:type="spellEnd"/>
      <w:r>
        <w:rPr>
          <w:rFonts w:ascii="ff1" w:hAnsi="ff1" w:cs="Arial"/>
          <w:color w:val="000000"/>
          <w:sz w:val="58"/>
          <w:szCs w:val="58"/>
        </w:rPr>
        <w:t>)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ведущие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пояснительные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этикетаж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указатели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разделительные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Экскурсия, лекция, консультация, научные чтения (конференции, сессии; заседания), клуб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(кружок, студия), конкурс (олимпиада, викторина), встреча с интересным человеком, концерт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(литературный вечер, театрализованное представление, киносеанс), праздник, историческая игра».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Все вместе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формы культурно-образовательной деятельности музея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методы построения экспозиции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научно-фондовая работа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Термин «музейный предмет» в </w:t>
      </w:r>
      <w:proofErr w:type="spellStart"/>
      <w:r>
        <w:rPr>
          <w:rFonts w:ascii="ff1" w:hAnsi="ff1" w:cs="Arial"/>
          <w:color w:val="000000"/>
          <w:sz w:val="58"/>
          <w:szCs w:val="58"/>
        </w:rPr>
        <w:t>нач</w:t>
      </w:r>
      <w:proofErr w:type="spellEnd"/>
      <w:r>
        <w:rPr>
          <w:rFonts w:ascii="ff1" w:hAnsi="ff1" w:cs="Arial"/>
          <w:color w:val="000000"/>
          <w:sz w:val="58"/>
          <w:szCs w:val="58"/>
        </w:rPr>
        <w:t>. 1930-х гг. в отечественный научный оборот ввел: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Н.М. Дружинин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А.Н.Сорокин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Л.Е.Кринин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Первым российским музеем является: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Эрмитаж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Кунсткамера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Третьяковская галерея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Когда Ролевые игры стали утверждаться в зарубежной музейной практике: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1890-е гг.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1920-е гг.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 1970-е гг.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 каком городе находится знаменитый музей Эрмитаж?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Москве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Париже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 Санкт-Петербурге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Датой основания первого музея в России считают: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5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- 1795 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- 1896 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+ 1714 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Крупнейшим художественным музеем Америки является: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+Метрополитен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Галерея Уффици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spellStart"/>
      <w:r>
        <w:rPr>
          <w:rFonts w:ascii="ff1" w:hAnsi="ff1" w:cs="Arial"/>
          <w:color w:val="000000"/>
          <w:sz w:val="58"/>
          <w:szCs w:val="58"/>
        </w:rPr>
        <w:t>Рейксмузеум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Эрмитаж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Прадо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Крупнейшим музеем Санкт-Петербурга является: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Третьяковская галерея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+Государственный Эрмитаж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Русский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Кунсткамера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 изобразительных искусств им. А.С. Пушкина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Основные свойства музейного предмета: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+Информативность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Аттрактивность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+Экспрессивность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Систематизация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Документирование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из перечисленного относится к музеям ансамблевого типа: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+Кирилло-Белозерский музей-заповедник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+Музей-заповедник «Кижи»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Третьяковская галерея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Русский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Британский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Совокупность музейных предметов, связанных общностью одного или нескольких признаков и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>представляющих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научный, художественный или познавательный интерес как единое целое,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называется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Музейной коллекцией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Музейным фондом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Музейной экспозицией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 называется совокупность музейных коллекций: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Музейная экспозиция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Музейный фонд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+Музейное собрание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Музейные предметы всех музеев страны образуют: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Музейный фонд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Общий фонд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Музейное собрание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Основной музейный фонд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>Целенаправленный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, планомерный, опирающийся на методологические принципы профильных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дисциплин и музееведения процесс выявления и сбора предметов музейного значения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для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формирования и пополнения музейного собрания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+Комплектование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Хранение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6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Реставрация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Консервация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Выделите режимы хранения музейных фондов: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+Температурно-влажностный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+Биологический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+Световой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Пылевой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Механический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>Как называются музейные предмет, выставленными для обозрения</w:t>
      </w:r>
      <w:proofErr w:type="gram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+Экспонат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Музейный стенд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Музейный фонд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Музейное собрание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Что получают путем снятия с оригинала формы — твердой, гипсовой или выполненной из воска,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пластилина и других пластических материалов — и заливки в нее гипса: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Репродукцию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+Слепок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Муляж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Макет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Модель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Объемная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оптическая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копия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реального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объекта,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которая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создается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путем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записи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изображения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предмета на светочувствительную пластину или на пленку с помощью лазерной техники.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+Голограмма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Модель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Панорама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Диорама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Основные этапы художественного проектирования музейных экспозиций: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+Генеральное решение экспозиции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+Эскизный проект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+Разработка технического и рабочего проекта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+Монтаж экспозиции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+Вернисаж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Экскурсия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Формы культурно-образовательной деятельности: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+Экскурсия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+Лекция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+Консультация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Выставка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Осмотр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Какие виды музеев появились в ХХ веке: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+Детский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</w:t>
      </w:r>
      <w:proofErr w:type="spellStart"/>
      <w:r>
        <w:rPr>
          <w:rFonts w:ascii="ff1" w:hAnsi="ff1" w:cs="Arial"/>
          <w:color w:val="000000"/>
          <w:sz w:val="58"/>
          <w:szCs w:val="58"/>
        </w:rPr>
        <w:t>Экомузей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Общеисторический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Археологический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Архитектурный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Где находится один из крупнейших музеев Японии Национальный музей западного искусства: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Киото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1</w:t>
      </w:r>
    </w:p>
    <w:p w:rsidR="00A019F3" w:rsidRDefault="00A019F3" w:rsidP="00A019F3">
      <w:pPr>
        <w:shd w:val="clear" w:color="auto" w:fill="FFFFFF"/>
        <w:spacing w:line="0" w:lineRule="auto"/>
        <w:rPr>
          <w:rFonts w:ascii="ff2" w:hAnsi="ff2" w:cs="Arial"/>
          <w:color w:val="000000"/>
          <w:sz w:val="58"/>
          <w:szCs w:val="58"/>
        </w:rPr>
      </w:pPr>
      <w:r>
        <w:rPr>
          <w:rFonts w:ascii="ff2" w:hAnsi="ff2" w:cs="Arial"/>
          <w:color w:val="000000"/>
          <w:sz w:val="58"/>
          <w:szCs w:val="58"/>
        </w:rPr>
        <w:t>ТЕСТОВЫЕ ЗАДАНИЯ ДЛЯ ИТОГОВОГО КОНТРОЛЯ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2" w:hAnsi="ff2" w:cs="Arial"/>
          <w:color w:val="000000"/>
          <w:sz w:val="58"/>
          <w:szCs w:val="58"/>
        </w:rPr>
      </w:pPr>
      <w:r>
        <w:rPr>
          <w:rFonts w:ascii="ff2" w:hAnsi="ff2" w:cs="Arial"/>
          <w:color w:val="000000"/>
          <w:sz w:val="58"/>
          <w:szCs w:val="58"/>
        </w:rPr>
        <w:t>ПО ДИСЦИПЛИНЕ МУЗЕЕВЕДЕНИЕ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Кто ввел в научный оборот термин «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музеология</w:t>
      </w:r>
      <w:proofErr w:type="spellEnd"/>
      <w:r>
        <w:rPr>
          <w:rFonts w:ascii="ff1" w:hAnsi="ff1" w:cs="Arial"/>
          <w:color w:val="000000"/>
          <w:sz w:val="58"/>
          <w:szCs w:val="58"/>
        </w:rPr>
        <w:t>»?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</w:t>
      </w:r>
      <w:proofErr w:type="spellStart"/>
      <w:r>
        <w:rPr>
          <w:rFonts w:ascii="ff1" w:hAnsi="ff1" w:cs="Arial"/>
          <w:color w:val="000000"/>
          <w:sz w:val="58"/>
          <w:szCs w:val="58"/>
        </w:rPr>
        <w:t>Дж</w:t>
      </w:r>
      <w:proofErr w:type="gramStart"/>
      <w:r>
        <w:rPr>
          <w:rFonts w:ascii="ff1" w:hAnsi="ff1" w:cs="Arial"/>
          <w:color w:val="000000"/>
          <w:sz w:val="58"/>
          <w:szCs w:val="58"/>
        </w:rPr>
        <w:t>.Г</w:t>
      </w:r>
      <w:proofErr w:type="gramEnd"/>
      <w:r>
        <w:rPr>
          <w:rFonts w:ascii="ff1" w:hAnsi="ff1" w:cs="Arial"/>
          <w:color w:val="000000"/>
          <w:sz w:val="58"/>
          <w:szCs w:val="58"/>
        </w:rPr>
        <w:t>рессе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И.Неуступный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К.Шрайнер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Какие разделы входят в прикладное музееведение (отметьте верные)?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Научная методика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Техника музейной работы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Общая теория музееведения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Организация музейного дела и управление музейной деятельностью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Историческое музееведение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означает в переводе слово «</w:t>
      </w:r>
      <w:proofErr w:type="spellStart"/>
      <w:r>
        <w:rPr>
          <w:rFonts w:ascii="ff1" w:hAnsi="ff1" w:cs="Arial"/>
          <w:color w:val="000000"/>
          <w:sz w:val="58"/>
          <w:szCs w:val="58"/>
        </w:rPr>
        <w:t>museion</w:t>
      </w:r>
      <w:proofErr w:type="spellEnd"/>
      <w:r>
        <w:rPr>
          <w:rFonts w:ascii="ff1" w:hAnsi="ff1" w:cs="Arial"/>
          <w:color w:val="000000"/>
          <w:sz w:val="58"/>
          <w:szCs w:val="58"/>
        </w:rPr>
        <w:t>»?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Место, посвященное музам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Музыка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Коллекционирование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Пинакотеки –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Специальные хранилища для произведений живописи в Древней Греции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Картины, выполненные восковыми красками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Древнегреческие скульптурные композиции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Прообраз всех музеев: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Александрийская библиотека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Пергамский</w:t>
      </w:r>
      <w:proofErr w:type="spellEnd"/>
      <w:r>
        <w:rPr>
          <w:rFonts w:ascii="ff1" w:hAnsi="ff1" w:cs="Arial"/>
          <w:color w:val="000000"/>
          <w:sz w:val="58"/>
          <w:szCs w:val="58"/>
        </w:rPr>
        <w:t xml:space="preserve">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Александрийский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Кто основал Александрийский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  <w:r>
        <w:rPr>
          <w:rFonts w:ascii="ff1" w:hAnsi="ff1" w:cs="Arial"/>
          <w:color w:val="000000"/>
          <w:sz w:val="58"/>
          <w:szCs w:val="58"/>
        </w:rPr>
        <w:t>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Птолемей I </w:t>
      </w:r>
      <w:proofErr w:type="spellStart"/>
      <w:r>
        <w:rPr>
          <w:rFonts w:ascii="ff1" w:hAnsi="ff1" w:cs="Arial"/>
          <w:color w:val="000000"/>
          <w:sz w:val="58"/>
          <w:szCs w:val="58"/>
        </w:rPr>
        <w:t>Сотер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Аристарх </w:t>
      </w:r>
      <w:proofErr w:type="spellStart"/>
      <w:r>
        <w:rPr>
          <w:rFonts w:ascii="ff1" w:hAnsi="ff1" w:cs="Arial"/>
          <w:color w:val="000000"/>
          <w:sz w:val="58"/>
          <w:szCs w:val="58"/>
        </w:rPr>
        <w:t>Самофракийский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Каллимах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Атталиды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Движимый объект природы или материальный результат человеческой деятельности, который </w:t>
      </w:r>
      <w:proofErr w:type="gramStart"/>
      <w:r>
        <w:rPr>
          <w:rFonts w:ascii="ff1" w:hAnsi="ff1" w:cs="Arial"/>
          <w:color w:val="000000"/>
          <w:sz w:val="58"/>
          <w:szCs w:val="58"/>
        </w:rPr>
        <w:t>в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 xml:space="preserve">силу своей значимости для музейного использования изъят из среды обитания и включен в состав </w:t>
      </w:r>
      <w:proofErr w:type="gram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музейного собрания –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Предмет музейного значения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Музейный предмет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Музейный экспонат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 свойствам музейного предмета относятся: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Информативность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экспрессивность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2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аттрактивность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репрезентативность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предметность.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Исторические музеи делятся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(выберите верные):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общеисторические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археологические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архитектурные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педагогические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этнографические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промышленные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монографические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Музеи по принадлежности (юридическому положению) бывают: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Государственные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Республиканские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Краевые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Общественные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Частные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Учебные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Палеонтологические, антропологические, географические, биологические музеи являются: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Художественными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Естественнонаучными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Промышленными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Сельскохозяйственными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Научно-исследовательская деятельность музеев складывается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из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Профильных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музееведческих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географических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Деятельность, направленная на обеспечение длительной сохранности музейных предметов: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Реставрация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Консервация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Тезаврирование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Документирование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Понятием «фонды музея» обозначают: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научно организованную совокупность материалов, принятых музеем на постоянное хранение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памятники истории и культуры, а также объекты природы, изъятые из среды бытования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Витрины, стенды и другие виды музейного оборудования, а также аудиовизуальные средства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Предметы, обладающие высокой степенью эмоционального воздействия и особо почитаемые как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память о выдающемся человеке или событии: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мемориальные предметы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3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уникальными музейными предметами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реликвии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Фонд музейных предметов  делится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Основной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Обменный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Научно-вспомогательный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Фонд сырьевых материалов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не относится к шести типам музейных предметов (источников):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археологические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вещественные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изобразительные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письменные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мемориальные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фонические источники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фото-источники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архитектурные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кино-источники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Планы комплектования фондов могут быть: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перспективными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текущими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систематическими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тематическими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комплексными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Для хранения предметов в музее оборудуется специальное помещение: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Запасник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Склад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Подсобное помещение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 какому виду экспозиции относится музейная выставка?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композиционным экспозициям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временным экспозициям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постоянным экспозициям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Выделите основные методы экспонирования: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систематический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ансамблевый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ландшафтный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тематический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перспективный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вещественный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Копию живописного, графического или фотографического изображения, сделанную печатным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способом, обычно в ином, увеличенном или уменьшенном размере, называют: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Муляжом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4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Репродукцией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Слепком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Объемное воспроизведение внешнего вида объекта, которое создается в определенном масштабе 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допускает некоторую условность в показе: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Макет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Модель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Муляж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Тексты в музееведении обычно подразделяются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повествовательные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заглавные (</w:t>
      </w:r>
      <w:proofErr w:type="spellStart"/>
      <w:r>
        <w:rPr>
          <w:rFonts w:ascii="ff1" w:hAnsi="ff1" w:cs="Arial"/>
          <w:color w:val="000000"/>
          <w:sz w:val="58"/>
          <w:szCs w:val="58"/>
        </w:rPr>
        <w:t>оглавительные</w:t>
      </w:r>
      <w:proofErr w:type="spellEnd"/>
      <w:r>
        <w:rPr>
          <w:rFonts w:ascii="ff1" w:hAnsi="ff1" w:cs="Arial"/>
          <w:color w:val="000000"/>
          <w:sz w:val="58"/>
          <w:szCs w:val="58"/>
        </w:rPr>
        <w:t>)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ведущие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пояснительные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этикетаж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указатели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разделительные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Экскурсия, лекция, консультация, научные чтения (конференции, сессии; заседания), клуб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(кружок, студия), конкурс (олимпиада, викторина), встреча с интересным человеком, концерт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(литературный вечер, театрализованное представление, киносеанс), праздник, историческая игра».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Все вместе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формы культурно-образовательной деятельности музея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методы построения экспозиции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научно-фондовая работа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Термин «музейный предмет» в </w:t>
      </w:r>
      <w:proofErr w:type="spellStart"/>
      <w:r>
        <w:rPr>
          <w:rFonts w:ascii="ff1" w:hAnsi="ff1" w:cs="Arial"/>
          <w:color w:val="000000"/>
          <w:sz w:val="58"/>
          <w:szCs w:val="58"/>
        </w:rPr>
        <w:t>нач</w:t>
      </w:r>
      <w:proofErr w:type="spellEnd"/>
      <w:r>
        <w:rPr>
          <w:rFonts w:ascii="ff1" w:hAnsi="ff1" w:cs="Arial"/>
          <w:color w:val="000000"/>
          <w:sz w:val="58"/>
          <w:szCs w:val="58"/>
        </w:rPr>
        <w:t>. 1930-х гг. в отечественный научный оборот ввел: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Н.М. Дружинин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А.Н.Сорокин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Л.Е.Кринин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Первым российским музеем является: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Эрмитаж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Кунсткамера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Третьяковская галерея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Когда Ролевые игры стали утверждаться в зарубежной музейной практике: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1890-е гг.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1920-е гг.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 1970-е гг.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 каком городе находится знаменитый музей Эрмитаж?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Москве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 Париже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в Санкт-Петербурге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Датой основания первого музея в России считают: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5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- 1795 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- 1896 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+ 1714 г.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Крупнейшим художественным музеем Америки является: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+Метрополитен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Галерея Уффици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spellStart"/>
      <w:r>
        <w:rPr>
          <w:rFonts w:ascii="ff1" w:hAnsi="ff1" w:cs="Arial"/>
          <w:color w:val="000000"/>
          <w:sz w:val="58"/>
          <w:szCs w:val="58"/>
        </w:rPr>
        <w:t>Рейксмузеум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Эрмитаж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Прадо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Крупнейшим музеем Санкт-Петербурга является: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Третьяковская галерея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+Государственный Эрмитаж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Русский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Кунсткамера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 изобразительных искусств им. А.С. Пушкина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Основные свойства музейного предмета: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+Информативность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Аттрактивность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+Экспрессивность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Систематизация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Документирование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из перечисленного относится к музеям ансамблевого типа: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+Кирилло-Белозерский музей-заповедник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+Музей-заповедник «Кижи»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Третьяковская галерея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Русский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Британский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Совокупность музейных предметов, связанных общностью одного или нескольких признаков и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>представляющих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научный, художественный или познавательный интерес как единое целое,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называется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Музейной коллекцией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Музейным фондом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Музейной экспозицией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 называется совокупность музейных коллекций: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Музейная экспозиция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Музейный фонд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+Музейное собрание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Музейные предметы всех музеев страны образуют: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Музейный фонд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Общий фонд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Музейное собрание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Основной музейный фонд Российской Федерации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>Целенаправленный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, планомерный, опирающийся на методологические принципы профильных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дисциплин и музееведения процесс выявления и сбора предметов музейного значения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для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формирования и пополнения музейного собрания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+Комплектование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Хранение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6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Реставрация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Консервация музейных фондов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Выделите режимы хранения музейных фондов: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+Температурно-влажностный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+Биологический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+Световой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Пылевой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Механический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>Как называются музейные предмет, выставленными для обозрения</w:t>
      </w:r>
      <w:proofErr w:type="gram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+Экспонат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Музейный стенд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Музейный фонд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Музейное собрание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Что получают путем снятия с оригинала формы — твердой, гипсовой или выполненной из воска,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пластилина и других пластических материалов — и заливки в нее гипса: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Репродукцию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+Слепок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Муляж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Макет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Модель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Объемная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оптическая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копия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реального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объекта,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которая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создается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путем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записи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 xml:space="preserve"> </w:t>
      </w:r>
      <w:r>
        <w:rPr>
          <w:rStyle w:val="af"/>
          <w:rFonts w:ascii="ff1" w:hAnsi="ff1" w:cs="Arial"/>
          <w:color w:val="000000"/>
          <w:sz w:val="58"/>
          <w:szCs w:val="58"/>
        </w:rPr>
        <w:t xml:space="preserve"> </w:t>
      </w:r>
      <w:r>
        <w:rPr>
          <w:rFonts w:ascii="ff1" w:hAnsi="ff1" w:cs="Arial"/>
          <w:color w:val="000000"/>
          <w:sz w:val="58"/>
          <w:szCs w:val="58"/>
        </w:rPr>
        <w:t>изображения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предмета на светочувствительную пластину или на пленку с помощью лазерной техники.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+Голограмма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Модель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Панорама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Диорама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Основные этапы художественного проектирования музейных экспозиций: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+Генеральное решение экспозиции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+Эскизный проект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+Разработка технического и рабочего проекта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+Монтаж экспозиции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+Вернисаж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Экскурсия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Формы культурно-образовательной деятельности: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+Экскурсия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+Лекция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+Консультация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Выставка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Осмотр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Какие виды музеев появились в ХХ веке: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+Детский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</w:t>
      </w:r>
      <w:proofErr w:type="spellStart"/>
      <w:r>
        <w:rPr>
          <w:rFonts w:ascii="ff1" w:hAnsi="ff1" w:cs="Arial"/>
          <w:color w:val="000000"/>
          <w:sz w:val="58"/>
          <w:szCs w:val="58"/>
        </w:rPr>
        <w:t>Экомузей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Общеисторический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Археологический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Архитектурный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Где находится один из крупнейших музеев Японии Национальный музей западного искусства: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Киото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Кто ввел в научный оборот термин «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музеология</w:t>
      </w:r>
      <w:proofErr w:type="spellEnd"/>
      <w:r>
        <w:rPr>
          <w:rFonts w:ascii="ff1" w:hAnsi="ff1" w:cs="Arial"/>
          <w:color w:val="000000"/>
          <w:sz w:val="58"/>
          <w:szCs w:val="58"/>
        </w:rPr>
        <w:t>»?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</w:t>
      </w:r>
      <w:proofErr w:type="spellStart"/>
      <w:r>
        <w:rPr>
          <w:rFonts w:ascii="ff1" w:hAnsi="ff1" w:cs="Arial"/>
          <w:color w:val="000000"/>
          <w:sz w:val="58"/>
          <w:szCs w:val="58"/>
        </w:rPr>
        <w:t>Дж</w:t>
      </w:r>
      <w:proofErr w:type="gramStart"/>
      <w:r>
        <w:rPr>
          <w:rFonts w:ascii="ff1" w:hAnsi="ff1" w:cs="Arial"/>
          <w:color w:val="000000"/>
          <w:sz w:val="58"/>
          <w:szCs w:val="58"/>
        </w:rPr>
        <w:t>.Г</w:t>
      </w:r>
      <w:proofErr w:type="gramEnd"/>
      <w:r>
        <w:rPr>
          <w:rFonts w:ascii="ff1" w:hAnsi="ff1" w:cs="Arial"/>
          <w:color w:val="000000"/>
          <w:sz w:val="58"/>
          <w:szCs w:val="58"/>
        </w:rPr>
        <w:t>рессе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И.Неуступный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К.Шрайнер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Какие разделы входят в прикладное музееведение (отметьте верные)?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Научная методика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Техника музейной работы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Общая теория музееведения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Организация музейного дела и управление музейной деятельностью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Историческое музееведение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Что означает в переводе слово «</w:t>
      </w:r>
      <w:proofErr w:type="spellStart"/>
      <w:r>
        <w:rPr>
          <w:rFonts w:ascii="ff1" w:hAnsi="ff1" w:cs="Arial"/>
          <w:color w:val="000000"/>
          <w:sz w:val="58"/>
          <w:szCs w:val="58"/>
        </w:rPr>
        <w:t>museion</w:t>
      </w:r>
      <w:proofErr w:type="spellEnd"/>
      <w:r>
        <w:rPr>
          <w:rFonts w:ascii="ff1" w:hAnsi="ff1" w:cs="Arial"/>
          <w:color w:val="000000"/>
          <w:sz w:val="58"/>
          <w:szCs w:val="58"/>
        </w:rPr>
        <w:t>»?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Место, посвященное музам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Музыка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Коллекционирование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Пинакотеки – это: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Специальные хранилища для произведений живописи в Древней Греции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Картины, выполненные восковыми красками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Древнегреческие скульптурные композиции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Прообраз всех музеев: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Александрийская библиотека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Пергамский</w:t>
      </w:r>
      <w:proofErr w:type="spellEnd"/>
      <w:r>
        <w:rPr>
          <w:rFonts w:ascii="ff1" w:hAnsi="ff1" w:cs="Arial"/>
          <w:color w:val="000000"/>
          <w:sz w:val="58"/>
          <w:szCs w:val="58"/>
        </w:rPr>
        <w:t xml:space="preserve">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Александрийский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Кто основал Александрийский </w:t>
      </w:r>
      <w:proofErr w:type="spellStart"/>
      <w:r>
        <w:rPr>
          <w:rFonts w:ascii="ff1" w:hAnsi="ff1" w:cs="Arial"/>
          <w:color w:val="000000"/>
          <w:sz w:val="58"/>
          <w:szCs w:val="58"/>
        </w:rPr>
        <w:t>мусейон</w:t>
      </w:r>
      <w:proofErr w:type="spellEnd"/>
      <w:r>
        <w:rPr>
          <w:rFonts w:ascii="ff1" w:hAnsi="ff1" w:cs="Arial"/>
          <w:color w:val="000000"/>
          <w:sz w:val="58"/>
          <w:szCs w:val="58"/>
        </w:rPr>
        <w:t>?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Птолемей I </w:t>
      </w:r>
      <w:proofErr w:type="spellStart"/>
      <w:r>
        <w:rPr>
          <w:rFonts w:ascii="ff1" w:hAnsi="ff1" w:cs="Arial"/>
          <w:color w:val="000000"/>
          <w:sz w:val="58"/>
          <w:szCs w:val="58"/>
        </w:rPr>
        <w:t>Сотер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Аристарх </w:t>
      </w:r>
      <w:proofErr w:type="spellStart"/>
      <w:r>
        <w:rPr>
          <w:rFonts w:ascii="ff1" w:hAnsi="ff1" w:cs="Arial"/>
          <w:color w:val="000000"/>
          <w:sz w:val="58"/>
          <w:szCs w:val="58"/>
        </w:rPr>
        <w:t>Самофракийский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Каллимах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- 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Атталиды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Движимый объект природы или материальный результат человеческой деятельности, который </w:t>
      </w:r>
      <w:proofErr w:type="gramStart"/>
      <w:r>
        <w:rPr>
          <w:rFonts w:ascii="ff1" w:hAnsi="ff1" w:cs="Arial"/>
          <w:color w:val="000000"/>
          <w:sz w:val="58"/>
          <w:szCs w:val="58"/>
        </w:rPr>
        <w:t>в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proofErr w:type="gramStart"/>
      <w:r>
        <w:rPr>
          <w:rFonts w:ascii="ff1" w:hAnsi="ff1" w:cs="Arial"/>
          <w:color w:val="000000"/>
          <w:sz w:val="58"/>
          <w:szCs w:val="58"/>
        </w:rPr>
        <w:t xml:space="preserve">силу своей значимости для музейного использования изъят из среды обитания и включен в состав </w:t>
      </w:r>
      <w:proofErr w:type="gram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музейного собрания –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Предмет музейного значения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Музейный предмет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Музейный экспонат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К свойствам музейного предмета относятся: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Информативность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экспрессивность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48"/>
          <w:szCs w:val="48"/>
        </w:rPr>
      </w:pPr>
      <w:r>
        <w:rPr>
          <w:rFonts w:ascii="ff1" w:hAnsi="ff1" w:cs="Arial"/>
          <w:color w:val="000000"/>
          <w:sz w:val="48"/>
          <w:szCs w:val="48"/>
        </w:rPr>
        <w:t>2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+ </w:t>
      </w:r>
      <w:proofErr w:type="spellStart"/>
      <w:r>
        <w:rPr>
          <w:rFonts w:ascii="ff1" w:hAnsi="ff1" w:cs="Arial"/>
          <w:color w:val="000000"/>
          <w:sz w:val="58"/>
          <w:szCs w:val="58"/>
        </w:rPr>
        <w:t>аттрактивность</w:t>
      </w:r>
      <w:proofErr w:type="spellEnd"/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репрезентативность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предметность.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Исторические музеи делятся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на</w:t>
      </w:r>
      <w:proofErr w:type="gramEnd"/>
      <w:r>
        <w:rPr>
          <w:rFonts w:ascii="ff1" w:hAnsi="ff1" w:cs="Arial"/>
          <w:color w:val="000000"/>
          <w:sz w:val="58"/>
          <w:szCs w:val="58"/>
        </w:rPr>
        <w:t xml:space="preserve"> (выберите верные):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общеисторические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археологические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архитектурные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педагогические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этнографические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промышленные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монографические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Музеи по принадлежности (юридическому положению) бывают: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Государственные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Республиканские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Краевые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Общественные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Частные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Учебные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Палеонтологические, антропологические, географические, биологические музеи являются: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Художественными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Естественнонаучными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Промышленными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Сельскохозяйственными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Научно-исследовательская деятельность музеев складывается </w:t>
      </w:r>
      <w:proofErr w:type="gramStart"/>
      <w:r>
        <w:rPr>
          <w:rFonts w:ascii="ff1" w:hAnsi="ff1" w:cs="Arial"/>
          <w:color w:val="000000"/>
          <w:sz w:val="58"/>
          <w:szCs w:val="58"/>
        </w:rPr>
        <w:t>из</w:t>
      </w:r>
      <w:proofErr w:type="gramEnd"/>
      <w:r>
        <w:rPr>
          <w:rFonts w:ascii="ff1" w:hAnsi="ff1" w:cs="Arial"/>
          <w:color w:val="000000"/>
          <w:sz w:val="58"/>
          <w:szCs w:val="58"/>
        </w:rPr>
        <w:t>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Профильных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музееведческих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исторических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географических изысканий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Деятельность, направленная на обеспечение длительной сохранности музейных предметов: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Реставрация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Консервация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Тезаврирование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Документирование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Понятием «фонды музея» обозначают: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+ научно организованную совокупность материалов, принятых музеем на постоянное хранение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памятники истории и культуры, а также объекты природы, изъятые из среды бытования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Витрины, стенды и другие виды музейного оборудования, а также аудиовизуальные средства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Отметьте правильный ответ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 xml:space="preserve">Предметы, обладающие высокой степенью эмоционального воздействия и особо почитаемые как 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память о выдающемся человеке или событии:</w:t>
      </w:r>
    </w:p>
    <w:p w:rsidR="00A019F3" w:rsidRDefault="00A019F3" w:rsidP="00A019F3">
      <w:pPr>
        <w:shd w:val="clear" w:color="auto" w:fill="FFFFFF"/>
        <w:spacing w:line="0" w:lineRule="auto"/>
        <w:rPr>
          <w:rFonts w:ascii="ff1" w:hAnsi="ff1" w:cs="Arial"/>
          <w:color w:val="000000"/>
          <w:sz w:val="58"/>
          <w:szCs w:val="58"/>
        </w:rPr>
      </w:pPr>
      <w:r>
        <w:rPr>
          <w:rFonts w:ascii="ff1" w:hAnsi="ff1" w:cs="Arial"/>
          <w:color w:val="000000"/>
          <w:sz w:val="58"/>
          <w:szCs w:val="58"/>
        </w:rPr>
        <w:t>- мемориальные пред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 xml:space="preserve"> Что означает слово «музей» в переводе </w:t>
      </w:r>
      <w:proofErr w:type="gramStart"/>
      <w:r>
        <w:rPr>
          <w:b/>
          <w:bCs/>
        </w:rPr>
        <w:t>с</w:t>
      </w:r>
      <w:proofErr w:type="gramEnd"/>
      <w:r>
        <w:rPr>
          <w:b/>
          <w:bCs/>
        </w:rPr>
        <w:t xml:space="preserve"> греческого: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lastRenderedPageBreak/>
        <w:t>А) Обитель красоты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Дворец лиры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Храм музы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 xml:space="preserve">Г) Дом </w:t>
      </w:r>
      <w:proofErr w:type="gramStart"/>
      <w:r>
        <w:t>древнейших</w:t>
      </w:r>
      <w:proofErr w:type="gramEnd"/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2.</w:t>
      </w:r>
      <w:r>
        <w:t> </w:t>
      </w:r>
      <w:r>
        <w:rPr>
          <w:b/>
          <w:bCs/>
        </w:rPr>
        <w:t>В каком городе находится Русский музей: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Москва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Санкт-Петербург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Киев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Волгоград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3.</w:t>
      </w:r>
      <w:r>
        <w:t> </w:t>
      </w:r>
      <w:r>
        <w:rPr>
          <w:b/>
          <w:bCs/>
        </w:rPr>
        <w:t>В каком музее находится знаменитая картина Рафаэля «Сикстинская Мадонна»: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Дрезденская галерея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Лондонская Национальная Галерея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 xml:space="preserve">В) Галерея </w:t>
      </w:r>
      <w:proofErr w:type="spellStart"/>
      <w:r>
        <w:t>Боргезе</w:t>
      </w:r>
      <w:proofErr w:type="spellEnd"/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 xml:space="preserve">Г) Музей восковых фигур мадам </w:t>
      </w:r>
      <w:proofErr w:type="spellStart"/>
      <w:r>
        <w:t>Тюссо</w:t>
      </w:r>
      <w:proofErr w:type="spellEnd"/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4.</w:t>
      </w:r>
      <w:r>
        <w:t> </w:t>
      </w:r>
      <w:r>
        <w:rPr>
          <w:b/>
          <w:bCs/>
        </w:rPr>
        <w:t>Какой известный русский предприниматель, меценат, создатель музея народного искусства в Абрамцево назвал своих пятерых детей так, чтобы их инициалы составляли имя отца: Сергей, Андрей, Всеволод, Вера и Александра: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Строганов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Мамонтов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Третьяков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Дягилев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5. Назовите самый посещаемый музей мира после Лувра в Париже и музея искусств Метрополитен в Нью-Йорке: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Музей изобразительных искусств им. А.С. Пушкина в Москве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 xml:space="preserve">Б) Музей </w:t>
      </w:r>
      <w:proofErr w:type="spellStart"/>
      <w:r>
        <w:t>Орсе</w:t>
      </w:r>
      <w:proofErr w:type="spellEnd"/>
      <w:r>
        <w:t xml:space="preserve"> в Париже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Британский музей в Лондоне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Шанхайский музей в Китае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6.</w:t>
      </w:r>
      <w:r>
        <w:t> </w:t>
      </w:r>
      <w:r>
        <w:rPr>
          <w:b/>
          <w:bCs/>
        </w:rPr>
        <w:t>Что из перечисленного не является музеем: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Крокус Сити Холл в Москве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Национальная портретная галерея в Лондоне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Музей современного искусства в Нью-Йорке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Музей Прадо в Мадриде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7.</w:t>
      </w:r>
      <w:r>
        <w:t> </w:t>
      </w:r>
      <w:r>
        <w:rPr>
          <w:b/>
          <w:bCs/>
        </w:rPr>
        <w:t>В каком году было построено здание музея Прадо в Мадриде: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1785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1236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1491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1996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 xml:space="preserve">8. Одной из самых полных и дорогих считается коллекция игральных карт, собранная генералом Д.П. </w:t>
      </w:r>
      <w:proofErr w:type="spellStart"/>
      <w:r>
        <w:rPr>
          <w:b/>
          <w:bCs/>
        </w:rPr>
        <w:t>Ивковым</w:t>
      </w:r>
      <w:proofErr w:type="spellEnd"/>
      <w:r>
        <w:rPr>
          <w:b/>
          <w:bCs/>
        </w:rPr>
        <w:t xml:space="preserve"> (1849-1912). Она насчитывает свыше 2000 колод. В каком музее Санкт-Петербурга в настоящее время хранится эта уникальная коллекция: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Кунсткамера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Русский музей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lastRenderedPageBreak/>
        <w:t>В) Зоологический музей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Эрмитаж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9. В виде чего спроектировано здание галереи Уффици: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Пирамида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Корабль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Подкова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Колодец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 xml:space="preserve">10. По-немецки Дрезденская галерея звучит как «Галерея старых мастеров», или </w:t>
      </w:r>
      <w:proofErr w:type="spellStart"/>
      <w:r>
        <w:rPr>
          <w:b/>
          <w:bCs/>
        </w:rPr>
        <w:t>Alte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Meister</w:t>
      </w:r>
      <w:proofErr w:type="spellEnd"/>
      <w:r>
        <w:rPr>
          <w:b/>
          <w:bCs/>
        </w:rPr>
        <w:t xml:space="preserve"> – «Старые мастера». Как вы считаете, почему?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/>
        <w:jc w:val="center"/>
      </w:pPr>
      <w:r>
        <w:br/>
      </w:r>
      <w:r>
        <w:rPr>
          <w:b/>
          <w:bCs/>
        </w:rPr>
        <w:t xml:space="preserve"> «МУЗЕИ С МИРОВЫМ ИМЕНЕМ»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  <w:jc w:val="center"/>
      </w:pPr>
    </w:p>
    <w:p w:rsidR="00A019F3" w:rsidRDefault="00A019F3" w:rsidP="00A019F3">
      <w:pPr>
        <w:pStyle w:val="a7"/>
        <w:numPr>
          <w:ilvl w:val="0"/>
          <w:numId w:val="4"/>
        </w:numPr>
        <w:spacing w:before="0" w:beforeAutospacing="0" w:after="0" w:afterAutospacing="0" w:line="261" w:lineRule="atLeast"/>
        <w:ind w:left="0"/>
        <w:jc w:val="center"/>
      </w:pPr>
      <w:r>
        <w:rPr>
          <w:b/>
          <w:bCs/>
        </w:rPr>
        <w:t>ВАРИАНТ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1. Чем занимаются сотрудники музеев: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Собиранием информации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Изучением мысли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Хранением и экспонированием предметов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Все варианты ответов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2. В какой стране находится знаменитая галерея Уффици: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Япония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Португалия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Италия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Чехия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 xml:space="preserve">3. В каком музее хранится картина А. </w:t>
      </w:r>
      <w:proofErr w:type="spellStart"/>
      <w:r>
        <w:rPr>
          <w:b/>
          <w:bCs/>
        </w:rPr>
        <w:t>Саврасова</w:t>
      </w:r>
      <w:proofErr w:type="spellEnd"/>
      <w:r>
        <w:rPr>
          <w:b/>
          <w:bCs/>
        </w:rPr>
        <w:t xml:space="preserve"> «Грачи прилетели»: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Русский музей в Санкт-Петербурге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Третьяковская галерея в Москве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Эрмитаж в Санкт-Петербурге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 xml:space="preserve">Г) </w:t>
      </w:r>
      <w:proofErr w:type="spellStart"/>
      <w:r>
        <w:t>Орсе</w:t>
      </w:r>
      <w:proofErr w:type="spellEnd"/>
      <w:r>
        <w:t xml:space="preserve"> в Париже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4. Картину «Утро в сосновом лесу» И. Шишкин написал не один, а в соавторстве с К. Савицким (который рисовал медведей). Какой русский меценат и коллекционер произведений живописи после приобретения картины стёр подпись Савицкого, таким образом, оставив авторство только за одним художником: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Строганов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Мамонтов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lastRenderedPageBreak/>
        <w:t>В) Третьяков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Дягилев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5. Какой музей был основан в 1753 году и задумывался как библиотека: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Британский музей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Мадридский музей Прадо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Лувр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Третьяковская галерея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6. Что из перечисленного не является музеем: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Национальная портретная галерея в Лондоне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Государственный Кремлевский Дворец в Москве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Музей современного искусства в Нью-Йорке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Музей Прадо в Мадриде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7. В каком году открылась картинная галерея в Дрездене: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1722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1468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1580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1999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8. В этом музее нашли самую раннюю копию картины Л. Да Винчи «</w:t>
      </w:r>
      <w:proofErr w:type="spellStart"/>
      <w:r>
        <w:rPr>
          <w:b/>
          <w:bCs/>
        </w:rPr>
        <w:t>Мона</w:t>
      </w:r>
      <w:proofErr w:type="spellEnd"/>
      <w:r>
        <w:rPr>
          <w:b/>
          <w:bCs/>
        </w:rPr>
        <w:t xml:space="preserve"> Лиза». В коллекции музея хранятся самые полные собрания испанских художников Веласкеса, Гойи, </w:t>
      </w:r>
      <w:proofErr w:type="spellStart"/>
      <w:r>
        <w:rPr>
          <w:b/>
          <w:bCs/>
        </w:rPr>
        <w:t>Мурильо</w:t>
      </w:r>
      <w:proofErr w:type="spellEnd"/>
      <w:r>
        <w:rPr>
          <w:b/>
          <w:bCs/>
        </w:rPr>
        <w:t xml:space="preserve"> и Эль Греко. Самая интересная картина здесь - портрет бородатой женщины </w:t>
      </w:r>
      <w:proofErr w:type="spellStart"/>
      <w:r>
        <w:rPr>
          <w:b/>
          <w:bCs/>
        </w:rPr>
        <w:t>Риберы</w:t>
      </w:r>
      <w:proofErr w:type="spellEnd"/>
      <w:r>
        <w:rPr>
          <w:b/>
          <w:bCs/>
        </w:rPr>
        <w:t>. По стоимости коллекции музей считается богаче Лувра. Об этом мало кто знает, но в этом музее также можно посмотреть кино. А 19 сентября 1936 года Пабло Пикассо был назначен директором данного музея: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Национальная галерея иску</w:t>
      </w:r>
      <w:proofErr w:type="gramStart"/>
      <w:r>
        <w:t>сств в СШ</w:t>
      </w:r>
      <w:proofErr w:type="gramEnd"/>
      <w:r>
        <w:t>А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Египетский музей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Афинский Национальный музей археологии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Музей Прадо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9. Последним крупным изменением внешнего вида этого музея стало строительство в 1989 году огромной стеклянной пирамиды (высотой почти 22 метра и весом около 180-ти тонн) перед входом: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А) Эрмитаж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Б) Лувр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В) Музей Ватикана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Г) Музей Метрополитен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rPr>
          <w:b/>
          <w:bCs/>
        </w:rPr>
        <w:t>10. Как вы думаете, почему музей в Санкт-Петербурге назван французским словом «Эрмитаж», что в переводе с французского означает «место уединения, келья, приют отшельника»?</w:t>
      </w:r>
    </w:p>
    <w:p w:rsidR="00A019F3" w:rsidRDefault="00A019F3" w:rsidP="00A019F3">
      <w:pPr>
        <w:pStyle w:val="a7"/>
        <w:spacing w:before="0" w:beforeAutospacing="0" w:after="0" w:afterAutospacing="0"/>
      </w:pPr>
      <w:r>
        <w:br/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019F3" w:rsidRDefault="00A019F3" w:rsidP="00A019F3">
      <w:pPr>
        <w:pStyle w:val="a7"/>
        <w:spacing w:before="0" w:beforeAutospacing="0" w:after="0" w:afterAutospacing="0" w:line="261" w:lineRule="atLeast"/>
      </w:pPr>
    </w:p>
    <w:p w:rsidR="00A019F3" w:rsidRPr="00A019F3" w:rsidRDefault="00A019F3" w:rsidP="00A019F3">
      <w:pPr>
        <w:pStyle w:val="c9"/>
        <w:shd w:val="clear" w:color="auto" w:fill="FFFFFF"/>
        <w:spacing w:before="0" w:beforeAutospacing="0" w:after="0" w:afterAutospacing="0"/>
        <w:rPr>
          <w:rStyle w:val="c4"/>
          <w:b/>
          <w:color w:val="000000"/>
          <w:sz w:val="28"/>
          <w:szCs w:val="28"/>
        </w:rPr>
      </w:pPr>
    </w:p>
    <w:p w:rsidR="00766037" w:rsidRPr="00A019F3" w:rsidRDefault="00766037" w:rsidP="008874B0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</w:p>
    <w:p w:rsidR="008874B0" w:rsidRDefault="00766037" w:rsidP="00766037">
      <w:pPr>
        <w:pStyle w:val="c24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Разработанные экскурсии</w:t>
      </w:r>
    </w:p>
    <w:p w:rsidR="00766037" w:rsidRDefault="00766037" w:rsidP="00766037">
      <w:pPr>
        <w:pStyle w:val="c2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Темы: Экскурсии по достопримечател</w:t>
      </w:r>
      <w:r w:rsidR="000D378E">
        <w:rPr>
          <w:rStyle w:val="c5"/>
          <w:b/>
          <w:bCs/>
          <w:color w:val="000000"/>
          <w:sz w:val="28"/>
          <w:szCs w:val="28"/>
        </w:rPr>
        <w:t>ьным местам Шарыповского района или по музею МБОУ ДОД ШР ДЮЦ №35.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Текстовая составляющая экскурсии имеет три раздела: вступление, основную часть и заключение. Вступление и заключение по графам таблицы не разносятся.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Во вступительной части необходимо назвать тему, маршрут, продолжительность экскурсии, но желательно это сделать так, чтобы вызвать интерес к теме, привлечь внимание экскурсантов, т.е. эта часть должна быть яркой, эмоциональной. Она может начинаться стихами или цитатой-высказыванием. Место посадки группы определяется в рабочем порядке совместно с водителем транспортного средства, место начала экскурсии определяется методической разработкой.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 xml:space="preserve">Эффективность методической разработки экскурсии зависит от правильного заполнения всех граф. Размер методической разработки зависит от количества экскурсионных объектов, числа </w:t>
      </w:r>
      <w:proofErr w:type="spellStart"/>
      <w:r>
        <w:rPr>
          <w:color w:val="000000"/>
          <w:sz w:val="27"/>
          <w:szCs w:val="27"/>
        </w:rPr>
        <w:t>подтем</w:t>
      </w:r>
      <w:proofErr w:type="spellEnd"/>
      <w:r>
        <w:rPr>
          <w:color w:val="000000"/>
          <w:sz w:val="27"/>
          <w:szCs w:val="27"/>
        </w:rPr>
        <w:t>, продолжительности экскурсии по времени и протяженности маршрута.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графе </w:t>
      </w:r>
      <w:r>
        <w:rPr>
          <w:i/>
          <w:iCs/>
          <w:color w:val="000000"/>
          <w:sz w:val="27"/>
          <w:szCs w:val="27"/>
          <w:u w:val="single"/>
        </w:rPr>
        <w:t>«Маршрут экскурсии»</w:t>
      </w:r>
      <w:r>
        <w:rPr>
          <w:color w:val="000000"/>
          <w:sz w:val="27"/>
          <w:szCs w:val="27"/>
        </w:rPr>
        <w:t> указываются точки экскурсии в соответствии с последовательностью показа экскурсионных объектов.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  <w:u w:val="single"/>
        </w:rPr>
        <w:t>В графе</w:t>
      </w:r>
      <w:r>
        <w:rPr>
          <w:i/>
          <w:iCs/>
          <w:color w:val="000000"/>
          <w:sz w:val="27"/>
          <w:szCs w:val="27"/>
          <w:u w:val="single"/>
        </w:rPr>
        <w:t> «Остановки»</w:t>
      </w:r>
      <w:r>
        <w:rPr>
          <w:color w:val="000000"/>
          <w:sz w:val="27"/>
          <w:szCs w:val="27"/>
        </w:rPr>
        <w:t> называются те точки маршрута, где предусмотрен выход из автобуса; предполагается осмотр объекта из окон автобуса без выхода экскурсантов или предусматривается остановка на пешеходной экскурсии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Графа </w:t>
      </w:r>
      <w:r>
        <w:rPr>
          <w:i/>
          <w:iCs/>
          <w:color w:val="000000"/>
          <w:sz w:val="27"/>
          <w:szCs w:val="27"/>
          <w:u w:val="single"/>
        </w:rPr>
        <w:t xml:space="preserve">«Объекты показа, темы и </w:t>
      </w:r>
      <w:proofErr w:type="spellStart"/>
      <w:r>
        <w:rPr>
          <w:i/>
          <w:iCs/>
          <w:color w:val="000000"/>
          <w:sz w:val="27"/>
          <w:szCs w:val="27"/>
          <w:u w:val="single"/>
        </w:rPr>
        <w:t>подтемы</w:t>
      </w:r>
      <w:proofErr w:type="spellEnd"/>
      <w:r>
        <w:rPr>
          <w:i/>
          <w:iCs/>
          <w:color w:val="000000"/>
          <w:sz w:val="27"/>
          <w:szCs w:val="27"/>
          <w:u w:val="single"/>
        </w:rPr>
        <w:t>»</w:t>
      </w:r>
      <w:r>
        <w:rPr>
          <w:color w:val="000000"/>
          <w:sz w:val="27"/>
          <w:szCs w:val="27"/>
        </w:rPr>
        <w:t xml:space="preserve"> содержит краткие записи. Перечисляются те памятные места, основные и дополнительные, которые показывают группе на остановках, в ходе переезда или передвижения группы к следующей остановке. Называется </w:t>
      </w:r>
      <w:proofErr w:type="spellStart"/>
      <w:r>
        <w:rPr>
          <w:color w:val="000000"/>
          <w:sz w:val="27"/>
          <w:szCs w:val="27"/>
        </w:rPr>
        <w:t>подтема</w:t>
      </w:r>
      <w:proofErr w:type="spellEnd"/>
      <w:r>
        <w:rPr>
          <w:color w:val="000000"/>
          <w:sz w:val="27"/>
          <w:szCs w:val="27"/>
        </w:rPr>
        <w:t xml:space="preserve">, </w:t>
      </w:r>
      <w:proofErr w:type="gramStart"/>
      <w:r>
        <w:rPr>
          <w:color w:val="000000"/>
          <w:sz w:val="27"/>
          <w:szCs w:val="27"/>
        </w:rPr>
        <w:t>которая</w:t>
      </w:r>
      <w:proofErr w:type="gramEnd"/>
      <w:r>
        <w:rPr>
          <w:color w:val="000000"/>
          <w:sz w:val="27"/>
          <w:szCs w:val="27"/>
        </w:rPr>
        <w:t xml:space="preserve"> раскрывается на данном отрезке маршрута, далее перечисляются основные вопросы, излагаемые при раскрытии </w:t>
      </w:r>
      <w:proofErr w:type="spellStart"/>
      <w:r>
        <w:rPr>
          <w:color w:val="000000"/>
          <w:sz w:val="27"/>
          <w:szCs w:val="27"/>
        </w:rPr>
        <w:t>подтем</w:t>
      </w:r>
      <w:proofErr w:type="spellEnd"/>
      <w:r>
        <w:rPr>
          <w:color w:val="000000"/>
          <w:sz w:val="27"/>
          <w:szCs w:val="27"/>
        </w:rPr>
        <w:t>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color w:val="000000"/>
          <w:sz w:val="27"/>
          <w:szCs w:val="27"/>
        </w:rPr>
        <w:t>В графе </w:t>
      </w:r>
      <w:r>
        <w:rPr>
          <w:i/>
          <w:iCs/>
          <w:color w:val="000000"/>
          <w:sz w:val="27"/>
          <w:szCs w:val="27"/>
          <w:u w:val="single"/>
        </w:rPr>
        <w:t>«Методические и организационные указания»</w:t>
      </w:r>
      <w:r>
        <w:rPr>
          <w:color w:val="000000"/>
          <w:sz w:val="27"/>
          <w:szCs w:val="27"/>
        </w:rPr>
        <w:t> даются указания по использованию методических приемов на экскурсии, о логических переходах и «портфеле экскурсовода». Организационные указания включают рекомендации о передвижении группы, обеспечении безопасности экскурсантов на маршруте, правила поведения экскурсантов у памятников, требования по охране природы. В эту графу включают все вопросы, которые входят в понятие «Техника ведения экскурсии». Например, «Группа располагается таким образом, чтобы все экскурсанты видели вход в здание», «На этой остановке экскурсантам предоставляется время для фотографирования» и т.д.</w:t>
      </w:r>
    </w:p>
    <w:p w:rsidR="00A019F3" w:rsidRDefault="00A019F3" w:rsidP="000D378E">
      <w:pPr>
        <w:pStyle w:val="a7"/>
        <w:shd w:val="clear" w:color="auto" w:fill="FFFFFF"/>
        <w:spacing w:before="0" w:beforeAutospacing="0" w:after="0" w:afterAutospacing="0" w:line="235" w:lineRule="atLeast"/>
        <w:jc w:val="both"/>
        <w:rPr>
          <w:rFonts w:ascii="Arial" w:hAnsi="Arial" w:cs="Arial"/>
          <w:color w:val="000000"/>
          <w:sz w:val="17"/>
          <w:szCs w:val="17"/>
        </w:rPr>
      </w:pPr>
      <w:r>
        <w:rPr>
          <w:rFonts w:ascii="Arial" w:hAnsi="Arial" w:cs="Arial"/>
          <w:color w:val="000000"/>
          <w:sz w:val="17"/>
          <w:szCs w:val="17"/>
        </w:rPr>
        <w:br/>
      </w:r>
    </w:p>
    <w:p w:rsidR="00A019F3" w:rsidRDefault="00A019F3" w:rsidP="00766037">
      <w:pPr>
        <w:pStyle w:val="c2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766037" w:rsidRDefault="00766037" w:rsidP="00766037">
      <w:pPr>
        <w:pStyle w:val="c2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</w:p>
    <w:p w:rsidR="00FC41F4" w:rsidRDefault="00FC41F4"/>
    <w:sectPr w:rsidR="00FC41F4" w:rsidSect="00A019F3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46ED" w:rsidRDefault="002C46ED" w:rsidP="0002703A">
      <w:r>
        <w:separator/>
      </w:r>
    </w:p>
  </w:endnote>
  <w:endnote w:type="continuationSeparator" w:id="1">
    <w:p w:rsidR="002C46ED" w:rsidRDefault="002C46ED" w:rsidP="00027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1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f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9F3" w:rsidRDefault="00FC252D" w:rsidP="00A019F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019F3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019F3" w:rsidRDefault="00A019F3" w:rsidP="00A019F3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19F3" w:rsidRDefault="00FC252D" w:rsidP="00A019F3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019F3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CB3139">
      <w:rPr>
        <w:rStyle w:val="ab"/>
        <w:noProof/>
      </w:rPr>
      <w:t>2</w:t>
    </w:r>
    <w:r>
      <w:rPr>
        <w:rStyle w:val="ab"/>
      </w:rPr>
      <w:fldChar w:fldCharType="end"/>
    </w:r>
  </w:p>
  <w:p w:rsidR="00A019F3" w:rsidRDefault="00A019F3" w:rsidP="00A019F3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46ED" w:rsidRDefault="002C46ED" w:rsidP="0002703A">
      <w:r>
        <w:separator/>
      </w:r>
    </w:p>
  </w:footnote>
  <w:footnote w:type="continuationSeparator" w:id="1">
    <w:p w:rsidR="002C46ED" w:rsidRDefault="002C46ED" w:rsidP="0002703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A2037"/>
    <w:multiLevelType w:val="multilevel"/>
    <w:tmpl w:val="44F0238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DEF0685"/>
    <w:multiLevelType w:val="hybridMultilevel"/>
    <w:tmpl w:val="A42E29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49969C5"/>
    <w:multiLevelType w:val="hybridMultilevel"/>
    <w:tmpl w:val="CD8E5244"/>
    <w:lvl w:ilvl="0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F2B6BAE"/>
    <w:multiLevelType w:val="multilevel"/>
    <w:tmpl w:val="7D38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C5F0E"/>
    <w:rsid w:val="000048FA"/>
    <w:rsid w:val="0002703A"/>
    <w:rsid w:val="000824C7"/>
    <w:rsid w:val="000D378E"/>
    <w:rsid w:val="001D5BC5"/>
    <w:rsid w:val="00221C09"/>
    <w:rsid w:val="002A5161"/>
    <w:rsid w:val="002C46ED"/>
    <w:rsid w:val="003C10C0"/>
    <w:rsid w:val="004E0337"/>
    <w:rsid w:val="005C5F0E"/>
    <w:rsid w:val="00717890"/>
    <w:rsid w:val="00766037"/>
    <w:rsid w:val="00857777"/>
    <w:rsid w:val="008874B0"/>
    <w:rsid w:val="009E4657"/>
    <w:rsid w:val="00A019F3"/>
    <w:rsid w:val="00C856E7"/>
    <w:rsid w:val="00CB3139"/>
    <w:rsid w:val="00DA2142"/>
    <w:rsid w:val="00DD1ABB"/>
    <w:rsid w:val="00E77947"/>
    <w:rsid w:val="00EB3A65"/>
    <w:rsid w:val="00F0337F"/>
    <w:rsid w:val="00F623AB"/>
    <w:rsid w:val="00F87EDF"/>
    <w:rsid w:val="00FC252D"/>
    <w:rsid w:val="00FC4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F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C5F0E"/>
    <w:pPr>
      <w:spacing w:after="120"/>
    </w:pPr>
  </w:style>
  <w:style w:type="character" w:customStyle="1" w:styleId="a4">
    <w:name w:val="Основной текст Знак"/>
    <w:basedOn w:val="a0"/>
    <w:link w:val="a3"/>
    <w:rsid w:val="005C5F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Title"/>
    <w:basedOn w:val="a"/>
    <w:link w:val="a6"/>
    <w:qFormat/>
    <w:rsid w:val="005C5F0E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5C5F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Normal (Web)"/>
    <w:basedOn w:val="a"/>
    <w:uiPriority w:val="99"/>
    <w:rsid w:val="005C5F0E"/>
    <w:pPr>
      <w:spacing w:before="100" w:beforeAutospacing="1" w:after="100" w:afterAutospacing="1"/>
    </w:pPr>
  </w:style>
  <w:style w:type="paragraph" w:styleId="a8">
    <w:name w:val="List Bullet"/>
    <w:basedOn w:val="a"/>
    <w:autoRedefine/>
    <w:rsid w:val="005C5F0E"/>
    <w:pPr>
      <w:tabs>
        <w:tab w:val="left" w:pos="284"/>
      </w:tabs>
      <w:spacing w:after="120"/>
      <w:jc w:val="both"/>
    </w:pPr>
    <w:rPr>
      <w:sz w:val="28"/>
      <w:szCs w:val="28"/>
    </w:rPr>
  </w:style>
  <w:style w:type="paragraph" w:styleId="a9">
    <w:name w:val="footer"/>
    <w:basedOn w:val="a"/>
    <w:link w:val="aa"/>
    <w:rsid w:val="005C5F0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5C5F0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5C5F0E"/>
  </w:style>
  <w:style w:type="paragraph" w:customStyle="1" w:styleId="c9">
    <w:name w:val="c9"/>
    <w:basedOn w:val="a"/>
    <w:rsid w:val="008874B0"/>
    <w:pPr>
      <w:spacing w:before="100" w:beforeAutospacing="1" w:after="100" w:afterAutospacing="1"/>
    </w:pPr>
  </w:style>
  <w:style w:type="character" w:customStyle="1" w:styleId="c5">
    <w:name w:val="c5"/>
    <w:basedOn w:val="a0"/>
    <w:rsid w:val="008874B0"/>
  </w:style>
  <w:style w:type="character" w:customStyle="1" w:styleId="c4">
    <w:name w:val="c4"/>
    <w:basedOn w:val="a0"/>
    <w:rsid w:val="008874B0"/>
  </w:style>
  <w:style w:type="character" w:customStyle="1" w:styleId="c46">
    <w:name w:val="c46"/>
    <w:basedOn w:val="a0"/>
    <w:rsid w:val="008874B0"/>
  </w:style>
  <w:style w:type="paragraph" w:customStyle="1" w:styleId="c24">
    <w:name w:val="c24"/>
    <w:basedOn w:val="a"/>
    <w:rsid w:val="008874B0"/>
    <w:pPr>
      <w:spacing w:before="100" w:beforeAutospacing="1" w:after="100" w:afterAutospacing="1"/>
    </w:pPr>
  </w:style>
  <w:style w:type="character" w:styleId="ac">
    <w:name w:val="Hyperlink"/>
    <w:basedOn w:val="a0"/>
    <w:uiPriority w:val="99"/>
    <w:semiHidden/>
    <w:unhideWhenUsed/>
    <w:rsid w:val="008874B0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4E0337"/>
    <w:pPr>
      <w:ind w:left="720"/>
      <w:contextualSpacing/>
    </w:pPr>
  </w:style>
  <w:style w:type="character" w:customStyle="1" w:styleId="2">
    <w:name w:val="Основной текст (2)_"/>
    <w:basedOn w:val="a0"/>
    <w:link w:val="20"/>
    <w:locked/>
    <w:rsid w:val="004E0337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E0337"/>
    <w:pPr>
      <w:widowControl w:val="0"/>
      <w:shd w:val="clear" w:color="auto" w:fill="FFFFFF"/>
      <w:spacing w:line="322" w:lineRule="exact"/>
    </w:pPr>
    <w:rPr>
      <w:sz w:val="28"/>
      <w:szCs w:val="28"/>
      <w:lang w:eastAsia="en-US"/>
    </w:rPr>
  </w:style>
  <w:style w:type="table" w:styleId="ae">
    <w:name w:val="Table Grid"/>
    <w:basedOn w:val="a1"/>
    <w:uiPriority w:val="59"/>
    <w:rsid w:val="004E0337"/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_"/>
    <w:basedOn w:val="a0"/>
    <w:rsid w:val="00A019F3"/>
  </w:style>
  <w:style w:type="paragraph" w:styleId="af0">
    <w:name w:val="Balloon Text"/>
    <w:basedOn w:val="a"/>
    <w:link w:val="af1"/>
    <w:uiPriority w:val="99"/>
    <w:semiHidden/>
    <w:unhideWhenUsed/>
    <w:rsid w:val="00CB313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CB31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50079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31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12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89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82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43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06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1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44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19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86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7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9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6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2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33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27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794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0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3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2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23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80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9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39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837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484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29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96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0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50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6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53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4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8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66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38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8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55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157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845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4452653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9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92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2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8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000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560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1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8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1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76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5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23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570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38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858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26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58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32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37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43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47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04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14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86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4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68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57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23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63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13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7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87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17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84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339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6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671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76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51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14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54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3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2965173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70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24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12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51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7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73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8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0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31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31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7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45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56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9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72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12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203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07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5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92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1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05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8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08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43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43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264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18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1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81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96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1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28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77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36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12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0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0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8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178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26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7410607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43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59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68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97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954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42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29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94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4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8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22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85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07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2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95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36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576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43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8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80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68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0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8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389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477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57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4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22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72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049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35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43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6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96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57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96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1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200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9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41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3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48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180254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5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97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16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7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24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8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6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0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2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40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0051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50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0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5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14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36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83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7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284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3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65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55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76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0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13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57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79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2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8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34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7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71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25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039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62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156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16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2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4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750158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4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83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48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1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4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04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849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4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611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7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09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84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83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733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90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45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5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16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3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618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074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60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5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1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3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1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917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924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84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84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25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2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35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91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7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4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529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96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6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08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8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382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6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7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27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24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62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56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78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259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86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4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2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6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484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30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97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34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27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397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8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352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97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30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66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0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7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8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7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94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2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01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32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42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82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62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0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86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34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939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12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129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35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8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8211577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5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07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49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18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581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013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72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74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0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4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86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347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431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15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6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49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94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958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70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6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3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11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95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4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377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53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81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617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74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94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2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857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4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6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5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549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2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50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78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09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643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43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17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80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45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00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24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9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015810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0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03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55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750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1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4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35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69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27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02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43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51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98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010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7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78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12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899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73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2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35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86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59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58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82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31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29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614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64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034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92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1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5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13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06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7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82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10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55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84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50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621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21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490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365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860693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8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29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924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03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21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6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20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8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72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07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310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96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6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91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17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35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97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86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9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24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32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33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28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070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50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11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11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0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6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59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95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71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60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93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73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479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8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77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5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678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77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82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7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50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97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87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2360566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3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6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88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0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610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9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40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13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0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24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9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48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26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916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549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34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7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89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52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7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05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866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1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39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01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93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207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184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75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91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93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17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5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143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93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236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97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8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267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1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09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3235140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5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7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44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46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30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83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96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98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59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50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1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32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1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17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1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55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00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04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50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64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7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60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08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18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34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73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0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1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34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3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1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6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771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41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48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247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0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4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26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38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53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4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05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29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02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276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31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46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02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34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15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14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06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859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970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999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74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1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07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16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1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59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9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18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01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53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45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84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06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83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095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8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8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5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06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3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22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41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2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06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70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33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01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5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51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19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67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812773">
          <w:marLeft w:val="0"/>
          <w:marRight w:val="0"/>
          <w:marTop w:val="156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6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66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46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127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91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01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98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99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209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944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57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90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03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03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27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49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96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4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51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22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05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595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1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14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825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60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99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7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79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32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0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8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27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96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1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316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98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76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72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04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380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8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4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2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86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92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88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1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19</Pages>
  <Words>7906</Words>
  <Characters>45070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Роман</cp:lastModifiedBy>
  <cp:revision>12</cp:revision>
  <dcterms:created xsi:type="dcterms:W3CDTF">2019-06-19T05:59:00Z</dcterms:created>
  <dcterms:modified xsi:type="dcterms:W3CDTF">2020-02-25T03:06:00Z</dcterms:modified>
</cp:coreProperties>
</file>