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79" w:rsidRPr="00081779" w:rsidRDefault="008A09BE" w:rsidP="00081779">
      <w:pPr>
        <w:pStyle w:val="a4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81779">
        <w:rPr>
          <w:rFonts w:ascii="Times New Roman" w:hAnsi="Times New Roman" w:cs="Times New Roman"/>
          <w:sz w:val="36"/>
          <w:szCs w:val="36"/>
          <w:shd w:val="clear" w:color="auto" w:fill="FFFFFF"/>
        </w:rPr>
        <w:t>Тематика заседаний педагогическ</w:t>
      </w:r>
      <w:r w:rsidR="007F3B70" w:rsidRPr="00081779"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bookmarkStart w:id="0" w:name="_GoBack"/>
      <w:bookmarkEnd w:id="0"/>
      <w:r w:rsidR="007F3B70" w:rsidRPr="00081779">
        <w:rPr>
          <w:rFonts w:ascii="Times New Roman" w:hAnsi="Times New Roman" w:cs="Times New Roman"/>
          <w:sz w:val="36"/>
          <w:szCs w:val="36"/>
          <w:shd w:val="clear" w:color="auto" w:fill="FFFFFF"/>
        </w:rPr>
        <w:t>х</w:t>
      </w:r>
      <w:r w:rsidRPr="0008177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совет</w:t>
      </w:r>
      <w:r w:rsidR="007F3B70" w:rsidRPr="00081779">
        <w:rPr>
          <w:rFonts w:ascii="Times New Roman" w:hAnsi="Times New Roman" w:cs="Times New Roman"/>
          <w:sz w:val="36"/>
          <w:szCs w:val="36"/>
          <w:shd w:val="clear" w:color="auto" w:fill="FFFFFF"/>
        </w:rPr>
        <w:t>ов</w:t>
      </w:r>
    </w:p>
    <w:p w:rsidR="00294F25" w:rsidRPr="00081779" w:rsidRDefault="008A09BE" w:rsidP="00081779">
      <w:pPr>
        <w:pStyle w:val="a4"/>
        <w:jc w:val="center"/>
        <w:rPr>
          <w:rFonts w:ascii="Times New Roman" w:hAnsi="Times New Roman" w:cs="Times New Roman"/>
          <w:color w:val="606615"/>
          <w:sz w:val="36"/>
          <w:szCs w:val="36"/>
        </w:rPr>
      </w:pPr>
      <w:r w:rsidRPr="00081779">
        <w:rPr>
          <w:rFonts w:ascii="Times New Roman" w:hAnsi="Times New Roman" w:cs="Times New Roman"/>
          <w:sz w:val="36"/>
          <w:szCs w:val="36"/>
          <w:shd w:val="clear" w:color="auto" w:fill="FFFFFF"/>
        </w:rPr>
        <w:t>МБОУ ДО ШМО ДЮЦ</w:t>
      </w:r>
    </w:p>
    <w:p w:rsidR="00294F25" w:rsidRPr="00081779" w:rsidRDefault="00294F25" w:rsidP="00081779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06615"/>
          <w:sz w:val="36"/>
          <w:szCs w:val="36"/>
          <w:lang w:eastAsia="ru-RU"/>
        </w:rPr>
      </w:pPr>
      <w:r w:rsidRPr="00081779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>2023-2024 учебный год</w:t>
      </w:r>
    </w:p>
    <w:p w:rsidR="00294F25" w:rsidRDefault="00294F25" w:rsidP="00294F25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9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="006F0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29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риентация деятельности педагогического коллектива  на совершенствование образовательного процесса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8A09BE" w:rsidRDefault="00294F25" w:rsidP="00294F25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Педсовет №1</w:t>
      </w:r>
      <w:r w:rsidR="0031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(сентябрь)</w:t>
      </w:r>
    </w:p>
    <w:p w:rsidR="001C4E60" w:rsidRPr="00294F25" w:rsidRDefault="001C4E60" w:rsidP="00294F25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 Организация учебно-воспитательного процесса МБОУ ДО ШМО ДЮЦ в 2023-2024 учебном году.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81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Выборы председателя и секретаря педагогического совета на 202</w:t>
      </w:r>
      <w:r w:rsidR="007F3B70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7F3B70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учебный год.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Анализ работы учреждения за 2022-2023  учебный год.  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Утверждение</w:t>
      </w:r>
      <w:r w:rsidR="0029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Образовательной п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рограммы на 202</w:t>
      </w:r>
      <w:r w:rsidR="007F3B70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7F3B70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учебный год.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29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15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Нормативно правовое и методическое обеспечение образовательного процесса, документация педагога дополнительного образования. Обзор Навигатора ПФДО.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Рассмотрение и утверждение дополнительных общеобразовательных программ, рабочих программ педагогов</w:t>
      </w:r>
      <w:r w:rsidR="00CF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50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0A80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учебного плана, календарно-учебного графика</w:t>
      </w:r>
      <w:r w:rsidR="00CF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0A80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графика  внутреннего контроля,</w:t>
      </w:r>
      <w:r w:rsidR="00C50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202</w:t>
      </w:r>
      <w:r w:rsidR="007F3B70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7F3B70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учебный год.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CF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Обсуждение плана культурно-массовых мероприятий, муниципальных, муниципальных этапов региональных конкурсов.</w:t>
      </w:r>
    </w:p>
    <w:p w:rsidR="008A09BE" w:rsidRDefault="00294F25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Педсовет №2 (д</w:t>
      </w:r>
      <w:r w:rsidR="008A09BE" w:rsidRPr="00723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екабрь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F0A80" w:rsidRPr="00723B6A" w:rsidRDefault="00CF0A80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 «</w:t>
      </w:r>
      <w:r w:rsidR="001C4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Воспитательный потенциал учреждения дополнительного образования и организация содержательного досуга воспитанников»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315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деятельности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МБОУ ДО ШМО ДЮЦ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202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году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(достижения воспитанников и педагогов).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315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4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Итоги реализации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</w:t>
      </w:r>
      <w:r w:rsidR="001C4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общеобразовательны</w:t>
      </w:r>
      <w:r w:rsidR="001C4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общеразвивающих 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программам за 1 полугодие 202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учебного года</w:t>
      </w:r>
      <w:r w:rsidR="001C4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(промежуточный мониторинг). 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Дистанционные формы обучения, как средство реализации дополнительных общеобразовательных общеразвивающих программ.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4.Воспитательный потенциал системы дополнительного  образования.</w:t>
      </w:r>
    </w:p>
    <w:p w:rsidR="008A09BE" w:rsidRDefault="001C4E60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Педсовет №3 (м</w:t>
      </w:r>
      <w:r w:rsidR="008A09BE" w:rsidRPr="00723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C4E60" w:rsidRPr="00723B6A" w:rsidRDefault="006F0A15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</w:t>
      </w:r>
      <w:r w:rsidR="0031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Реализация поставленных задач на 2023-2024 учебный год. Проблемы и перспективы развития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315A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деятельности МБ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ДО ШМО ДЮЦ</w:t>
      </w:r>
      <w:r w:rsidR="006F0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</w:t>
      </w:r>
      <w:r w:rsidR="006F0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год.                                         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 результатах итоговой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аттестации воспитанников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202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1E3177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учебном году.                           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Анализ педагогов дополнительного  образования по </w:t>
      </w:r>
      <w:r w:rsidR="006F0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реализации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дополнительных общеобразовательных</w:t>
      </w:r>
      <w:r w:rsidR="006F0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общеразвивающих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 в 202</w:t>
      </w:r>
      <w:r w:rsidR="00EA53BE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EA53BE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учебном году.                                             </w:t>
      </w:r>
    </w:p>
    <w:p w:rsidR="008A09BE" w:rsidRPr="00723B6A" w:rsidRDefault="008A09BE" w:rsidP="008A0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EA53BE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деятельности педагогов-организаторов по </w:t>
      </w:r>
      <w:r w:rsidR="006F0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реализации плана</w:t>
      </w:r>
      <w:r w:rsidR="00C50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мероприятий</w:t>
      </w:r>
      <w:r w:rsidR="006F0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участия в конкурсах </w:t>
      </w:r>
      <w:r w:rsidR="00EA53BE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2023-2024 учебном году</w:t>
      </w:r>
      <w:r w:rsidR="00723B6A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A09BE" w:rsidRPr="00723B6A" w:rsidRDefault="008A09BE" w:rsidP="007107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C50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Утверждение плана проведения  мероприятий для обучающихся творческих объединений  </w:t>
      </w:r>
      <w:r w:rsidR="00EA53BE" w:rsidRPr="00723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летних школ</w:t>
      </w:r>
      <w:r w:rsidR="006F0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реализация краткосрочных программ</w:t>
      </w:r>
      <w:r w:rsidR="00710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10786" w:rsidRPr="00723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C76" w:rsidRPr="00723B6A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723B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168"/>
    <w:rsid w:val="00081779"/>
    <w:rsid w:val="001C4E60"/>
    <w:rsid w:val="001E3177"/>
    <w:rsid w:val="00294F25"/>
    <w:rsid w:val="00315A6C"/>
    <w:rsid w:val="006448B3"/>
    <w:rsid w:val="006C0B77"/>
    <w:rsid w:val="006F0A15"/>
    <w:rsid w:val="00710786"/>
    <w:rsid w:val="00723B6A"/>
    <w:rsid w:val="007F3B70"/>
    <w:rsid w:val="008242FF"/>
    <w:rsid w:val="00845168"/>
    <w:rsid w:val="00870751"/>
    <w:rsid w:val="008A09BE"/>
    <w:rsid w:val="00922C48"/>
    <w:rsid w:val="00B915B7"/>
    <w:rsid w:val="00BE3DD8"/>
    <w:rsid w:val="00C5021D"/>
    <w:rsid w:val="00CF0A80"/>
    <w:rsid w:val="00DC7ED8"/>
    <w:rsid w:val="00EA53B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1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2023-11-14T08:19:00Z</dcterms:created>
  <dcterms:modified xsi:type="dcterms:W3CDTF">2023-11-14T08:19:00Z</dcterms:modified>
</cp:coreProperties>
</file>