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95FC" w14:textId="77777777" w:rsidR="0091575F" w:rsidRPr="0091575F" w:rsidRDefault="0091575F" w:rsidP="0091575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198912921"/>
      <w:r w:rsidRPr="0091575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Программы:</w:t>
      </w:r>
      <w:bookmarkEnd w:id="0"/>
    </w:p>
    <w:p w14:paraId="0EF38AEA" w14:textId="77777777" w:rsidR="0091575F" w:rsidRPr="0091575F" w:rsidRDefault="0091575F" w:rsidP="0091575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75F">
        <w:rPr>
          <w:rFonts w:ascii="Times New Roman" w:hAnsi="Times New Roman" w:cs="Times New Roman"/>
          <w:sz w:val="28"/>
          <w:szCs w:val="28"/>
        </w:rPr>
        <w:t xml:space="preserve">флагшток, Государственный флаг Российской Федерации, флаг субъекта Российской Федерации, флаг организации отдыха детей и их оздоровления; </w:t>
      </w:r>
    </w:p>
    <w:p w14:paraId="3024E67D" w14:textId="77777777" w:rsidR="0091575F" w:rsidRPr="0091575F" w:rsidRDefault="0091575F" w:rsidP="0091575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75F">
        <w:rPr>
          <w:rFonts w:ascii="Times New Roman" w:hAnsi="Times New Roman" w:cs="Times New Roman"/>
          <w:sz w:val="28"/>
          <w:szCs w:val="28"/>
        </w:rPr>
        <w:t>музыкальное оборудование и необходимые для качественного музыкального оформления фонограммы, фонотека, микшерский пульт, микрофоны -3 шт.;</w:t>
      </w:r>
    </w:p>
    <w:p w14:paraId="12AB0BBA" w14:textId="77777777" w:rsidR="0091575F" w:rsidRPr="0091575F" w:rsidRDefault="0091575F" w:rsidP="0091575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75F">
        <w:rPr>
          <w:rFonts w:ascii="Times New Roman" w:hAnsi="Times New Roman" w:cs="Times New Roman"/>
          <w:sz w:val="28"/>
          <w:szCs w:val="28"/>
        </w:rPr>
        <w:t xml:space="preserve">оборудованные локации для </w:t>
      </w:r>
      <w:proofErr w:type="spellStart"/>
      <w:r w:rsidRPr="0091575F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91575F">
        <w:rPr>
          <w:rFonts w:ascii="Times New Roman" w:hAnsi="Times New Roman" w:cs="Times New Roman"/>
          <w:sz w:val="28"/>
          <w:szCs w:val="28"/>
        </w:rPr>
        <w:t xml:space="preserve"> и отрядных событий, отрядные беседки, отрядные уголки (стенды), медиа колонка для музыкального сопровождения отрядных мероприятий; </w:t>
      </w:r>
    </w:p>
    <w:p w14:paraId="46ED8888" w14:textId="77777777" w:rsidR="0091575F" w:rsidRPr="0091575F" w:rsidRDefault="0091575F" w:rsidP="0091575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75F">
        <w:rPr>
          <w:rFonts w:ascii="Times New Roman" w:hAnsi="Times New Roman" w:cs="Times New Roman"/>
          <w:sz w:val="28"/>
          <w:szCs w:val="28"/>
        </w:rPr>
        <w:t xml:space="preserve">3 спортивные площадки (футбольное и волейбольное поле, площадка для спортивных соревнований с беговыми дорожками), естественный водоём, понтоны, плавательный инвентарь (спасательная резиновая лодка, нарукавники для плавания, спасательные круги, надувные круги для плавания, доски для плавания) и спортивный инвентарь (мячи, скакалки, обручи, кегли, ракетки для бадминтона, теннисный стол с ракетками, канат, гимнастические мячи); </w:t>
      </w:r>
    </w:p>
    <w:p w14:paraId="219B9875" w14:textId="77777777" w:rsidR="0091575F" w:rsidRPr="0091575F" w:rsidRDefault="0091575F" w:rsidP="0091575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75F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в необходимом количестве для качественного оформления программных событий; </w:t>
      </w:r>
    </w:p>
    <w:p w14:paraId="69348C2E" w14:textId="77777777" w:rsidR="0091575F" w:rsidRPr="0091575F" w:rsidRDefault="0091575F" w:rsidP="0091575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75F">
        <w:rPr>
          <w:rFonts w:ascii="Times New Roman" w:hAnsi="Times New Roman" w:cs="Times New Roman"/>
          <w:sz w:val="28"/>
          <w:szCs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 (переносная пожарная лестница, пожарный рукав, ствол, конусообразные ведра, защитная экипировка пожарного, носилки медицинские, медицинская сумка для оказания первой медицинской помощи).</w:t>
      </w:r>
    </w:p>
    <w:p w14:paraId="259C947A" w14:textId="77777777" w:rsidR="00591AF9" w:rsidRDefault="00591AF9"/>
    <w:sectPr w:rsidR="0059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692E"/>
    <w:multiLevelType w:val="hybridMultilevel"/>
    <w:tmpl w:val="B066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BA"/>
    <w:rsid w:val="00591AF9"/>
    <w:rsid w:val="0091575F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9579A-84F9-4119-A771-A3BB9207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Графкина</dc:creator>
  <cp:keywords/>
  <dc:description/>
  <cp:lastModifiedBy>Валентина Графкина</cp:lastModifiedBy>
  <cp:revision>2</cp:revision>
  <dcterms:created xsi:type="dcterms:W3CDTF">2025-07-04T04:16:00Z</dcterms:created>
  <dcterms:modified xsi:type="dcterms:W3CDTF">2025-07-04T04:16:00Z</dcterms:modified>
</cp:coreProperties>
</file>