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510" w14:textId="760E2BFE" w:rsidR="00EC0557" w:rsidRPr="00EC0557" w:rsidRDefault="00EC0557" w:rsidP="00EC05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557">
        <w:rPr>
          <w:rFonts w:ascii="Times New Roman" w:hAnsi="Times New Roman" w:cs="Times New Roman"/>
          <w:b/>
          <w:bCs/>
          <w:sz w:val="28"/>
          <w:szCs w:val="28"/>
        </w:rPr>
        <w:t>Правила посещения ребёнка в лагере.</w:t>
      </w:r>
    </w:p>
    <w:p w14:paraId="5141B931" w14:textId="77777777" w:rsidR="00EC0557" w:rsidRPr="00EC0557" w:rsidRDefault="00EC0557" w:rsidP="00EC05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6A7998" w14:textId="277E040D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1 Посещение ребёнка в Лагере происходит в строго отведённое время. По приезду в Лагерь родители обращаются к дежурному, находящемуся на КПП, с просьбой позвать их ребёнка. Для чего сообщите ему его фамилию, имя, номер отряда. Если последнее Вам неизвестно, Вам обязательно попросить списки детей!</w:t>
      </w:r>
    </w:p>
    <w:p w14:paraId="4CC7B28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Посещение жилой комнаты ребёнка категорически запрещено! Это обусловлено санитарным режимом лагеря и заботой о безопасности Вашего ребёнка. Только в специально организованный для этого день (родительский день) Вы можете пройти беспрепятственно в комнату к ребёнку и посмотреть условия его проживания.</w:t>
      </w:r>
    </w:p>
    <w:p w14:paraId="2418DDFB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Чтобы забрать ребёнка за территорию Лагеря на время, Вам необходимо будет согласовать это действие с администрацией Лагеря, после чего, написать заявление установленного образца на имя начальника лагеря и лично поставить в известность отрядных воспитателей. На это время родитель принимает на себя полную ответственность за жизнь и здоровье своего ребёнка. Право посещать, а тем более забирать ребёнка за территорию Лагеря, могут только его родители, или близкие родственники, прошедшие «регистрацию» во время приобретения путёвки и заключения договора. </w:t>
      </w:r>
    </w:p>
    <w:p w14:paraId="6908A01A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</w:p>
    <w:p w14:paraId="0AF2EEF3" w14:textId="2448D8AF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0557">
        <w:rPr>
          <w:rFonts w:ascii="Times New Roman" w:hAnsi="Times New Roman" w:cs="Times New Roman"/>
          <w:sz w:val="28"/>
          <w:szCs w:val="28"/>
          <w:u w:val="single"/>
        </w:rPr>
        <w:t xml:space="preserve">2 Продукты, запрещенные санитарными службами для передачи в условиях загородного лагеря </w:t>
      </w:r>
      <w:r w:rsidRPr="00EC0557">
        <w:rPr>
          <w:rFonts w:ascii="Times New Roman" w:hAnsi="Times New Roman" w:cs="Times New Roman"/>
          <w:i/>
          <w:sz w:val="28"/>
          <w:szCs w:val="28"/>
        </w:rPr>
        <w:t>(Приложение №6 к СанПиНу 2.4.4.1355-13 «</w:t>
      </w:r>
      <w:r w:rsidRPr="00EC0557">
        <w:rPr>
          <w:rFonts w:ascii="Times New Roman" w:hAnsi="Times New Roman" w:cs="Times New Roman"/>
          <w:bCs/>
          <w:i/>
          <w:sz w:val="28"/>
          <w:szCs w:val="28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детей»)</w:t>
      </w:r>
      <w:r w:rsidRPr="00EC055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24C58A2A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1.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Мясо и мясопродукты</w:t>
      </w:r>
      <w:r w:rsidRPr="00EC0557">
        <w:rPr>
          <w:rFonts w:ascii="Times New Roman" w:hAnsi="Times New Roman" w:cs="Times New Roman"/>
          <w:sz w:val="28"/>
          <w:szCs w:val="28"/>
        </w:rPr>
        <w:t>:</w:t>
      </w:r>
    </w:p>
    <w:p w14:paraId="4952355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мясо и субпродукты всех видов сельскохозяйственных животных, не прошедшие ветеринарный контроль;</w:t>
      </w:r>
    </w:p>
    <w:p w14:paraId="71D51A6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мясо диких животных;</w:t>
      </w:r>
    </w:p>
    <w:p w14:paraId="1762CC6B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коллагенсодержащее сырье из мяса птицы;</w:t>
      </w:r>
    </w:p>
    <w:p w14:paraId="4448E70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мясо третьей и четвертой категории;</w:t>
      </w:r>
    </w:p>
    <w:p w14:paraId="3BD406A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мясо с массовой долей костей, жировой и соединительной ткани свыше 20%;</w:t>
      </w:r>
    </w:p>
    <w:p w14:paraId="5010325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субпродукты, кроме печени, языка, сердца;</w:t>
      </w:r>
    </w:p>
    <w:p w14:paraId="18676515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lastRenderedPageBreak/>
        <w:t>- кровяные и ливерные колбасы;</w:t>
      </w:r>
    </w:p>
    <w:p w14:paraId="519DA2AE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непотрошеная птица;</w:t>
      </w:r>
    </w:p>
    <w:p w14:paraId="2776D510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мясо водоплавающих птиц.</w:t>
      </w:r>
    </w:p>
    <w:p w14:paraId="14D8973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2.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Блюда, изготовленные из мяса, птицы, рыбы</w:t>
      </w:r>
      <w:r w:rsidRPr="00EC0557">
        <w:rPr>
          <w:rFonts w:ascii="Times New Roman" w:hAnsi="Times New Roman" w:cs="Times New Roman"/>
          <w:sz w:val="28"/>
          <w:szCs w:val="28"/>
        </w:rPr>
        <w:t>:</w:t>
      </w:r>
    </w:p>
    <w:p w14:paraId="542DC8A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рыба, не прошедшая ветеринарный контроль;</w:t>
      </w:r>
    </w:p>
    <w:p w14:paraId="7B76DCC5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зельцы, изделия из мясной обрези, диафрагмы; рулеты из мякоти голов;</w:t>
      </w:r>
    </w:p>
    <w:p w14:paraId="1A005D51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 w14:paraId="1B08A7B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4.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Пищевые жиры</w:t>
      </w:r>
      <w:r w:rsidRPr="00EC0557">
        <w:rPr>
          <w:rFonts w:ascii="Times New Roman" w:hAnsi="Times New Roman" w:cs="Times New Roman"/>
          <w:sz w:val="28"/>
          <w:szCs w:val="28"/>
        </w:rPr>
        <w:t>:</w:t>
      </w:r>
    </w:p>
    <w:p w14:paraId="36162524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14:paraId="0A9BA8E1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сливочное масло жирностью ниже 72%;</w:t>
      </w:r>
    </w:p>
    <w:p w14:paraId="10AA6834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жареные в жире (во фритюре) пищевые продукты и кулинарные изделия, чипсы.</w:t>
      </w:r>
    </w:p>
    <w:p w14:paraId="746C49A9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5.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Молоко и молочные продукты</w:t>
      </w:r>
      <w:r w:rsidRPr="00EC0557">
        <w:rPr>
          <w:rFonts w:ascii="Times New Roman" w:hAnsi="Times New Roman" w:cs="Times New Roman"/>
          <w:sz w:val="28"/>
          <w:szCs w:val="28"/>
        </w:rPr>
        <w:t>:</w:t>
      </w:r>
    </w:p>
    <w:p w14:paraId="7952D020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животных;</w:t>
      </w:r>
    </w:p>
    <w:p w14:paraId="79076604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молоко, не прошедшее пастеризацию;</w:t>
      </w:r>
    </w:p>
    <w:p w14:paraId="2BE1942D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молочные продукты, творожные сырки с использованием растительных жиров;</w:t>
      </w:r>
    </w:p>
    <w:p w14:paraId="07FE4B6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молочные продукты и мороженое на основе растительных жиров;</w:t>
      </w:r>
    </w:p>
    <w:p w14:paraId="419F8C14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творог из непастеризованного молока;</w:t>
      </w:r>
    </w:p>
    <w:p w14:paraId="20CDB70E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фляжная сметана и фляжный творог без термической обработки;</w:t>
      </w:r>
    </w:p>
    <w:p w14:paraId="0EF45B1F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простокваша "самоквас".</w:t>
      </w:r>
    </w:p>
    <w:p w14:paraId="4F586F3B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6.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Яйца:</w:t>
      </w:r>
    </w:p>
    <w:p w14:paraId="0EB0026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яйца водоплавающих птиц;</w:t>
      </w:r>
    </w:p>
    <w:p w14:paraId="1158E656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яйца с загрязненной скорлупой, с насечкой, "тек", "бой";</w:t>
      </w:r>
    </w:p>
    <w:p w14:paraId="1A893E9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яйца из хозяйств, неблагополучных по сальмонеллезам.</w:t>
      </w:r>
    </w:p>
    <w:p w14:paraId="1E322BE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 xml:space="preserve">7.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Кондитерские изделия:</w:t>
      </w:r>
    </w:p>
    <w:p w14:paraId="05CAEDA0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кремовые кондитерские изделия (пирожные и торты) и кремы.</w:t>
      </w:r>
    </w:p>
    <w:p w14:paraId="550AC926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EC0557">
        <w:rPr>
          <w:rFonts w:ascii="Times New Roman" w:hAnsi="Times New Roman" w:cs="Times New Roman"/>
          <w:sz w:val="28"/>
          <w:szCs w:val="28"/>
          <w:u w:val="single"/>
        </w:rPr>
        <w:t>Прочие продукты и блюда:</w:t>
      </w:r>
    </w:p>
    <w:p w14:paraId="19D38F39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пищевые продукты с истекшим сроком годности и признаками недоброкачественности;</w:t>
      </w:r>
    </w:p>
    <w:p w14:paraId="642A3E1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остатки пищи от предыдущего приема пищи, приготовленной накануне;</w:t>
      </w:r>
    </w:p>
    <w:p w14:paraId="439C1381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 w14:paraId="55A502F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 w14:paraId="366FCC65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окрошки и холодные супы;</w:t>
      </w:r>
    </w:p>
    <w:p w14:paraId="7A01128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макароны по-флотски (с мясным фаршем), макароны с рубленым яйцом;</w:t>
      </w:r>
    </w:p>
    <w:p w14:paraId="1630F56D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яичница-глазунья;</w:t>
      </w:r>
    </w:p>
    <w:p w14:paraId="6F44208D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паштеты и блинчики с мясом и творогом;</w:t>
      </w:r>
    </w:p>
    <w:p w14:paraId="23A1A5C7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заливные блюда (мясные и рыбные), студни, форшмак из сельди;</w:t>
      </w:r>
    </w:p>
    <w:p w14:paraId="0B619425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сырокопченые мясные гастрономические изделия и колбасы;</w:t>
      </w:r>
    </w:p>
    <w:p w14:paraId="397D028B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14:paraId="0BD763B1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грибы и кулинарные изделия, из них приготовленные;</w:t>
      </w:r>
    </w:p>
    <w:p w14:paraId="611844EE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квас, газированные напитки;</w:t>
      </w:r>
    </w:p>
    <w:p w14:paraId="7B19512C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14:paraId="154C08B6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плодоовощная продукция с признаками порчи;</w:t>
      </w:r>
    </w:p>
    <w:p w14:paraId="20F6EE2F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14:paraId="3C1C402A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кофе натуральный;</w:t>
      </w:r>
    </w:p>
    <w:p w14:paraId="22D662DA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тонизирующие напитки, в том числе энергетические напитки, алкоголь;</w:t>
      </w:r>
    </w:p>
    <w:p w14:paraId="159B05A3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холодные напитки и морсы (без термической обработки) из плодово-ягодного сырья;</w:t>
      </w:r>
    </w:p>
    <w:p w14:paraId="7733F9C8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ядра абрикосовой косточки, арахиса;</w:t>
      </w:r>
    </w:p>
    <w:p w14:paraId="20025702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карамель, в том числе леденцовая;</w:t>
      </w:r>
    </w:p>
    <w:p w14:paraId="14D0AA31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lastRenderedPageBreak/>
        <w:t>- продукты, в том числе кондитерские изделия, содержащие алкоголь;</w:t>
      </w:r>
    </w:p>
    <w:p w14:paraId="241DD1B3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кумыс и другие кисломолочные продукты с содержанием этанола (более 0,5%);</w:t>
      </w:r>
    </w:p>
    <w:p w14:paraId="270286D6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- жевательная резинка.</w:t>
      </w:r>
    </w:p>
    <w:p w14:paraId="26FB8C2C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</w:p>
    <w:p w14:paraId="1B3D31F4" w14:textId="2C9A2EEE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  <w:u w:val="single"/>
        </w:rPr>
        <w:t xml:space="preserve">3 Продукты, разрешенные санитарными службами для передачи в условиях загородного лагеря: </w:t>
      </w:r>
      <w:r w:rsidRPr="00EC0557">
        <w:rPr>
          <w:rFonts w:ascii="Times New Roman" w:hAnsi="Times New Roman" w:cs="Times New Roman"/>
          <w:sz w:val="28"/>
          <w:szCs w:val="28"/>
        </w:rPr>
        <w:br/>
        <w:t>1. Сухие мучные изделия (сушки, печенье, сухари);</w:t>
      </w:r>
    </w:p>
    <w:p w14:paraId="15B21970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2.Леденцы, карамель (Бон-пари);</w:t>
      </w:r>
    </w:p>
    <w:p w14:paraId="6C868F36" w14:textId="77777777" w:rsidR="00EC0557" w:rsidRPr="00EC0557" w:rsidRDefault="00EC0557" w:rsidP="00EC0557">
      <w:pPr>
        <w:rPr>
          <w:rFonts w:ascii="Times New Roman" w:hAnsi="Times New Roman" w:cs="Times New Roman"/>
          <w:sz w:val="28"/>
          <w:szCs w:val="28"/>
        </w:rPr>
      </w:pPr>
      <w:r w:rsidRPr="00EC0557">
        <w:rPr>
          <w:rFonts w:ascii="Times New Roman" w:hAnsi="Times New Roman" w:cs="Times New Roman"/>
          <w:sz w:val="28"/>
          <w:szCs w:val="28"/>
        </w:rPr>
        <w:t>3.Вода минеральная, питьевая - в неограниченном количестве, соки натуральные (0,2 мл).</w:t>
      </w:r>
    </w:p>
    <w:p w14:paraId="297CEDBA" w14:textId="77777777" w:rsidR="00591AF9" w:rsidRPr="00EC0557" w:rsidRDefault="00591AF9">
      <w:pPr>
        <w:rPr>
          <w:rFonts w:ascii="Times New Roman" w:hAnsi="Times New Roman" w:cs="Times New Roman"/>
          <w:sz w:val="28"/>
          <w:szCs w:val="28"/>
        </w:rPr>
      </w:pPr>
    </w:p>
    <w:sectPr w:rsidR="00591AF9" w:rsidRPr="00EC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97"/>
    <w:rsid w:val="000A0406"/>
    <w:rsid w:val="00591AF9"/>
    <w:rsid w:val="00B82597"/>
    <w:rsid w:val="00E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CEC"/>
  <w15:chartTrackingRefBased/>
  <w15:docId w15:val="{7E9D5D36-BAD9-4C5F-A8FC-2182EF7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Графкина</dc:creator>
  <cp:keywords/>
  <dc:description/>
  <cp:lastModifiedBy>Валентина Графкина</cp:lastModifiedBy>
  <cp:revision>3</cp:revision>
  <dcterms:created xsi:type="dcterms:W3CDTF">2025-07-04T04:28:00Z</dcterms:created>
  <dcterms:modified xsi:type="dcterms:W3CDTF">2025-07-04T04:30:00Z</dcterms:modified>
</cp:coreProperties>
</file>