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29F3" w14:textId="393966AE" w:rsidR="00D16510" w:rsidRDefault="0006024A" w:rsidP="00D16510">
      <w:pPr>
        <w:pageBreakBefore/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noProof/>
        </w:rPr>
        <w:drawing>
          <wp:inline distT="0" distB="0" distL="0" distR="0" wp14:anchorId="6A25010B" wp14:editId="6CC37480">
            <wp:extent cx="1352550" cy="923925"/>
            <wp:effectExtent l="0" t="0" r="0" b="9525"/>
            <wp:docPr id="2" name="Рисунок 2" descr="C:\Users\Галина\Desktop\beznazvaniy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Галина\Desktop\beznazvaniy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510">
        <w:rPr>
          <w:rFonts w:cs="Times New Roman"/>
          <w:color w:val="000000"/>
          <w:szCs w:val="28"/>
        </w:rPr>
        <w:t xml:space="preserve">Начиная с рождения ребенка, родители думают, мечтают и порой определяют заранее, кем станет их малыш, когда вырастет. Очень часто мы возлагаем свои надежды, не задумываясь о том: «что нравится нашим детям?» «почему именно это хобби выбрал наш ребенок?», «почему ему нравится тот, или иной предмет и не нравятся все остальные?». Очень важно понять, поддержать и помочь вовремя разобраться в этом, чтобы сделать правильный выбор для дальнейшего развития жизненного пути нашего будущего поколения. Ведь как сказал великий Сократ: «Не профессия выбирает человека, а человек профессию». Выбор профессии в жизни каждого человека – это важный и ответственный шаг. Ведь это не просто принятое в юности решение, а определение будущего человека, его судьбы. От выбора профессии зависит, будет ли у тебя радостная, яркая, удивительная жизнь или равнодушное существование. Но не всегда есть рядом люди, которые могут подсказать и помочь сделать правильный выбор.  Такие люди нашлись это педагоги - навигаторы: Алексеенко Ольга Александровна, Грищенко Александра Александровна, Баранова Анастасия Мигельевна, Горелова Марина Александровна, Долженко Евгения </w:t>
      </w:r>
      <w:r w:rsidR="00D16510">
        <w:rPr>
          <w:rFonts w:cs="Times New Roman"/>
          <w:szCs w:val="28"/>
        </w:rPr>
        <w:t xml:space="preserve">Александровна. Узнав о федеральном Всероссийском проекте «Билет в будущее», который направлен на раскрытие талантов детей и осознанный выбор карьеры, они, не задумываясь, согласились стать педагогами-навигаторами в своих школах.       Для них как для педагогов, это не просто работа, это получение новых знаний, расширение кругозора и опыта, которым они делятся со своими коллегами.  С первого дня работы с платформой «Билет в будущее» они вместе с ребятами </w:t>
      </w:r>
      <w:r w:rsidR="00D16510">
        <w:rPr>
          <w:rFonts w:cs="Times New Roman"/>
          <w:color w:val="000000"/>
          <w:szCs w:val="28"/>
        </w:rPr>
        <w:t>погрузились в очень интересное путешествие по отраслям и профессиям нашей страны. Современный, простой интерфейс, красочное оформление и очень большое количество доступной полезной информации о различных специальностях. «Билет в будущее» - проект, который учит школьников самостоятельно и осознанно выбрать профессию, а не делать за него выбор, способствует профессиональному самоопределению обучающихся, а также расширяет кругозор не только учеников, но и педагогов. Участвуя в данном проекте, дети узнали и поняли, что есть множество возможностей в выборе профессии, познакомились с достижениями нашей страны. Уроки и мероприятия, проходящие в рамках проекта «Билет в будущее», доставляют огромное удовольствие ребятам. Диагностики позволили узнать ученикам их склонности, отрасли, которые им больше подходят.</w:t>
      </w:r>
      <w:r w:rsidR="00D16510">
        <w:rPr>
          <w:rFonts w:cs="Times New Roman"/>
          <w:color w:val="FF0000"/>
          <w:szCs w:val="28"/>
        </w:rPr>
        <w:t xml:space="preserve"> </w:t>
      </w:r>
      <w:r w:rsidR="00D16510">
        <w:rPr>
          <w:rFonts w:cs="Times New Roman"/>
          <w:color w:val="000000"/>
          <w:szCs w:val="28"/>
        </w:rPr>
        <w:t xml:space="preserve">Ведь уроки на платформе «Билет в будущее» полностью продуманы, материал легко усваивается. </w:t>
      </w:r>
    </w:p>
    <w:p w14:paraId="1C0BF5DE" w14:textId="77777777" w:rsidR="00D16510" w:rsidRDefault="00D16510" w:rsidP="00D16510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Проект дал новое движение, новые возможности как обучающимся, так и в целом для сферы образования. «Билет в будущее» - новое «дыхание» в сфере образования в нашей стране, которое уже сейчас играет очень важную роль в развитии школьников, профессиональном самоопределении. Обусловлено это комплексным подходом разработчиков к многочисленным </w:t>
      </w:r>
      <w:r>
        <w:rPr>
          <w:rFonts w:cs="Times New Roman"/>
          <w:color w:val="000000"/>
          <w:szCs w:val="28"/>
        </w:rPr>
        <w:lastRenderedPageBreak/>
        <w:t xml:space="preserve">профориентационным мероприятиям. Каждый год проект становился лучше, современнее. Информация о профессиях, тестировании, мероприятиях направлена на выявление талантов у учеников. Также проект вызывает большой интерес у родителей, что позволяет еще больше укрепить связь между учениками, родителями и педагогом. </w:t>
      </w:r>
    </w:p>
    <w:p w14:paraId="11E40E08" w14:textId="77777777" w:rsidR="00D16510" w:rsidRDefault="00D16510" w:rsidP="00D16510">
      <w:pPr>
        <w:tabs>
          <w:tab w:val="left" w:pos="1845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По отзывам педагогов они благодарны «Билету в будущее» за новые возможности знакомства с профориентацией, за интерес к новым знаниям, а самое главное - за горящие глаза наших детей! Это инвестиция в себя. Ведь понять себя, свои интересы, выбрать любимое дело в жизни – это залог успеха нашего будущего поколения и страны в целом. «Нужно любить то, что делаешь и тогда труд - даже самый грубый - возвышается до творчества» - Максим Горький. </w:t>
      </w:r>
    </w:p>
    <w:p w14:paraId="74FB0E36" w14:textId="77777777" w:rsidR="00D16510" w:rsidRDefault="00D16510" w:rsidP="00D16510">
      <w:pPr>
        <w:tabs>
          <w:tab w:val="left" w:pos="1845"/>
        </w:tabs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         И подводя итог нашей работы по проекту в 2024 году двести школьников из пяти школ получили рекомендации, как в дальнейшем выстроить </w:t>
      </w:r>
      <w:r>
        <w:rPr>
          <w:rFonts w:cs="Times New Roman"/>
          <w:color w:val="333333"/>
          <w:szCs w:val="28"/>
          <w:shd w:val="clear" w:color="auto" w:fill="FFFFFF"/>
        </w:rPr>
        <w:t>свою образовательную траекторию, чтобы выбрать профессию и определиться с учебным заведением.</w:t>
      </w:r>
    </w:p>
    <w:p w14:paraId="5E5D2E7E" w14:textId="77777777" w:rsidR="00D16510" w:rsidRDefault="00D16510" w:rsidP="00D16510">
      <w:pPr>
        <w:pStyle w:val="4"/>
        <w:spacing w:before="150" w:beforeAutospacing="0" w:after="375" w:afterAutospacing="0"/>
        <w:jc w:val="both"/>
        <w:rPr>
          <w:color w:val="254B9A"/>
          <w:sz w:val="28"/>
          <w:szCs w:val="28"/>
        </w:rPr>
      </w:pPr>
      <w:r>
        <w:rPr>
          <w:sz w:val="28"/>
          <w:szCs w:val="28"/>
        </w:rPr>
        <w:tab/>
      </w:r>
    </w:p>
    <w:p w14:paraId="37CD81CC" w14:textId="77777777" w:rsidR="00D16510" w:rsidRDefault="00D16510" w:rsidP="00D165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Галина Геннадьевна Воробьёва, муниципальный координатор по реализации проекта «Билет в будущее».</w:t>
      </w:r>
    </w:p>
    <w:p w14:paraId="61F949C5" w14:textId="77777777" w:rsidR="00D16510" w:rsidRDefault="00D16510" w:rsidP="00D16510">
      <w:pPr>
        <w:rPr>
          <w:rFonts w:cs="Times New Roman"/>
          <w:szCs w:val="28"/>
        </w:rPr>
      </w:pPr>
    </w:p>
    <w:p w14:paraId="33900287" w14:textId="77777777" w:rsidR="00D16510" w:rsidRDefault="00D16510" w:rsidP="00D16510">
      <w:pPr>
        <w:tabs>
          <w:tab w:val="left" w:pos="1065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  <w:t xml:space="preserve">25. 12. 2024г. </w:t>
      </w:r>
    </w:p>
    <w:p w14:paraId="36BDC777" w14:textId="77777777" w:rsidR="00D16510" w:rsidRDefault="00D16510" w:rsidP="00D165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999F294" w14:textId="77777777" w:rsidR="00D16510" w:rsidRDefault="00D16510" w:rsidP="00D16510">
      <w:pPr>
        <w:rPr>
          <w:rFonts w:cs="Times New Roman"/>
          <w:szCs w:val="28"/>
        </w:rPr>
      </w:pPr>
    </w:p>
    <w:p w14:paraId="11FBE326" w14:textId="77777777" w:rsidR="00D16510" w:rsidRDefault="00D16510" w:rsidP="00D16510">
      <w:pPr>
        <w:rPr>
          <w:rFonts w:cs="Times New Roman"/>
          <w:szCs w:val="28"/>
        </w:rPr>
      </w:pPr>
    </w:p>
    <w:p w14:paraId="2FD5DBDE" w14:textId="77777777" w:rsidR="006A238E" w:rsidRDefault="006A238E"/>
    <w:sectPr w:rsidR="006A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56"/>
    <w:rsid w:val="0003346E"/>
    <w:rsid w:val="0006024A"/>
    <w:rsid w:val="00602756"/>
    <w:rsid w:val="006A238E"/>
    <w:rsid w:val="00D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A89B"/>
  <w15:chartTrackingRefBased/>
  <w15:docId w15:val="{D68E1FFE-50E8-4DAA-B25E-B7CF40AB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510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D16510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6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16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Воробьёва</dc:creator>
  <cp:keywords/>
  <dc:description/>
  <cp:lastModifiedBy>Галина Воробьёва</cp:lastModifiedBy>
  <cp:revision>4</cp:revision>
  <dcterms:created xsi:type="dcterms:W3CDTF">2025-09-30T02:48:00Z</dcterms:created>
  <dcterms:modified xsi:type="dcterms:W3CDTF">2025-09-30T02:50:00Z</dcterms:modified>
</cp:coreProperties>
</file>